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95AE" w14:textId="77777777" w:rsidR="00107B81" w:rsidRPr="00F816D4" w:rsidRDefault="00924E1C" w:rsidP="1484AF98">
      <w:pPr>
        <w:rPr>
          <w:rFonts w:ascii="Comic Sans MS" w:eastAsia="Comic Sans MS" w:hAnsi="Comic Sans MS" w:cs="Comic Sans MS"/>
        </w:rPr>
      </w:pPr>
      <w:bookmarkStart w:id="0" w:name="_GoBack"/>
      <w:bookmarkEnd w:id="0"/>
      <w:r w:rsidRPr="1484AF98">
        <w:rPr>
          <w:rFonts w:ascii="Comic Sans MS" w:eastAsia="Comic Sans MS" w:hAnsi="Comic Sans MS" w:cs="Comic Sans MS"/>
        </w:rPr>
        <w:t>Dear Year 2,</w:t>
      </w:r>
    </w:p>
    <w:p w14:paraId="3309377F" w14:textId="66522379" w:rsidR="00924E1C" w:rsidRPr="00F816D4" w:rsidRDefault="206926AC" w:rsidP="1484AF98">
      <w:pPr>
        <w:rPr>
          <w:rFonts w:ascii="Comic Sans MS" w:eastAsia="Comic Sans MS" w:hAnsi="Comic Sans MS" w:cs="Comic Sans MS"/>
          <w:b/>
          <w:bCs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u w:val="single"/>
        </w:rPr>
        <w:t xml:space="preserve">Home </w:t>
      </w:r>
      <w:r w:rsidR="7167B0BF" w:rsidRPr="1484AF98">
        <w:rPr>
          <w:rFonts w:ascii="Comic Sans MS" w:eastAsia="Comic Sans MS" w:hAnsi="Comic Sans MS" w:cs="Comic Sans MS"/>
          <w:b/>
          <w:bCs/>
          <w:u w:val="single"/>
        </w:rPr>
        <w:t xml:space="preserve">learning for </w:t>
      </w:r>
      <w:r w:rsidR="00924E1C" w:rsidRPr="1484AF98">
        <w:rPr>
          <w:rFonts w:ascii="Comic Sans MS" w:eastAsia="Comic Sans MS" w:hAnsi="Comic Sans MS" w:cs="Comic Sans MS"/>
          <w:b/>
          <w:bCs/>
          <w:u w:val="single"/>
        </w:rPr>
        <w:t>Week T</w:t>
      </w:r>
      <w:r w:rsidR="0A602FE8" w:rsidRPr="1484AF98">
        <w:rPr>
          <w:rFonts w:ascii="Comic Sans MS" w:eastAsia="Comic Sans MS" w:hAnsi="Comic Sans MS" w:cs="Comic Sans MS"/>
          <w:b/>
          <w:bCs/>
          <w:u w:val="single"/>
        </w:rPr>
        <w:t>hree</w:t>
      </w:r>
    </w:p>
    <w:p w14:paraId="6FDC4D69" w14:textId="30C515EA" w:rsidR="00924E1C" w:rsidRDefault="00924E1C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I hope that you al</w:t>
      </w:r>
      <w:r w:rsidR="4393508F" w:rsidRPr="1484AF98">
        <w:rPr>
          <w:rFonts w:ascii="Comic Sans MS" w:eastAsia="Comic Sans MS" w:hAnsi="Comic Sans MS" w:cs="Comic Sans MS"/>
        </w:rPr>
        <w:t xml:space="preserve">l </w:t>
      </w:r>
      <w:r w:rsidR="7B9297EA" w:rsidRPr="1484AF98">
        <w:rPr>
          <w:rFonts w:ascii="Comic Sans MS" w:eastAsia="Comic Sans MS" w:hAnsi="Comic Sans MS" w:cs="Comic Sans MS"/>
        </w:rPr>
        <w:t>had</w:t>
      </w:r>
      <w:r w:rsidR="4393508F" w:rsidRPr="1484AF98">
        <w:rPr>
          <w:rFonts w:ascii="Comic Sans MS" w:eastAsia="Comic Sans MS" w:hAnsi="Comic Sans MS" w:cs="Comic Sans MS"/>
        </w:rPr>
        <w:t xml:space="preserve"> a </w:t>
      </w:r>
      <w:r w:rsidR="421CD7E0" w:rsidRPr="1484AF98">
        <w:rPr>
          <w:rFonts w:ascii="Comic Sans MS" w:eastAsia="Comic Sans MS" w:hAnsi="Comic Sans MS" w:cs="Comic Sans MS"/>
        </w:rPr>
        <w:t xml:space="preserve">safe and </w:t>
      </w:r>
      <w:r w:rsidR="4393508F" w:rsidRPr="1484AF98">
        <w:rPr>
          <w:rFonts w:ascii="Comic Sans MS" w:eastAsia="Comic Sans MS" w:hAnsi="Comic Sans MS" w:cs="Comic Sans MS"/>
        </w:rPr>
        <w:t xml:space="preserve">happy time over the Easter </w:t>
      </w:r>
      <w:r w:rsidR="60D0E10F" w:rsidRPr="1484AF98">
        <w:rPr>
          <w:rFonts w:ascii="Comic Sans MS" w:eastAsia="Comic Sans MS" w:hAnsi="Comic Sans MS" w:cs="Comic Sans MS"/>
        </w:rPr>
        <w:t>“</w:t>
      </w:r>
      <w:r w:rsidR="4393508F" w:rsidRPr="1484AF98">
        <w:rPr>
          <w:rFonts w:ascii="Comic Sans MS" w:eastAsia="Comic Sans MS" w:hAnsi="Comic Sans MS" w:cs="Comic Sans MS"/>
        </w:rPr>
        <w:t>Holiday”, strange as it was.</w:t>
      </w:r>
      <w:r w:rsidR="2C69BACB" w:rsidRPr="1484AF98">
        <w:rPr>
          <w:rFonts w:ascii="Comic Sans MS" w:eastAsia="Comic Sans MS" w:hAnsi="Comic Sans MS" w:cs="Comic Sans MS"/>
        </w:rPr>
        <w:t xml:space="preserve"> How many Easter eggs did you eat?</w:t>
      </w:r>
      <w:r w:rsidR="4393508F" w:rsidRPr="1484AF98">
        <w:rPr>
          <w:rFonts w:ascii="Comic Sans MS" w:eastAsia="Comic Sans MS" w:hAnsi="Comic Sans MS" w:cs="Comic Sans MS"/>
        </w:rPr>
        <w:t xml:space="preserve"> I would love to see what you have been doing</w:t>
      </w:r>
      <w:r w:rsidR="3A2C76ED" w:rsidRPr="1484AF98">
        <w:rPr>
          <w:rFonts w:ascii="Comic Sans MS" w:eastAsia="Comic Sans MS" w:hAnsi="Comic Sans MS" w:cs="Comic Sans MS"/>
        </w:rPr>
        <w:t>!</w:t>
      </w:r>
      <w:r w:rsidR="0B010907" w:rsidRPr="1484AF98">
        <w:rPr>
          <w:rFonts w:ascii="Comic Sans MS" w:eastAsia="Comic Sans MS" w:hAnsi="Comic Sans MS" w:cs="Comic Sans MS"/>
        </w:rPr>
        <w:t xml:space="preserve"> Don’t forget that you can </w:t>
      </w:r>
      <w:r w:rsidR="6E30B4C9" w:rsidRPr="1484AF98">
        <w:rPr>
          <w:rFonts w:ascii="Comic Sans MS" w:eastAsia="Comic Sans MS" w:hAnsi="Comic Sans MS" w:cs="Comic Sans MS"/>
        </w:rPr>
        <w:t>share y</w:t>
      </w:r>
      <w:r w:rsidR="0B010907" w:rsidRPr="1484AF98">
        <w:rPr>
          <w:rFonts w:ascii="Comic Sans MS" w:eastAsia="Comic Sans MS" w:hAnsi="Comic Sans MS" w:cs="Comic Sans MS"/>
        </w:rPr>
        <w:t>our news</w:t>
      </w:r>
      <w:r w:rsidR="3E6DE8C2" w:rsidRPr="1484AF98">
        <w:rPr>
          <w:rFonts w:ascii="Comic Sans MS" w:eastAsia="Comic Sans MS" w:hAnsi="Comic Sans MS" w:cs="Comic Sans MS"/>
        </w:rPr>
        <w:t xml:space="preserve"> with me</w:t>
      </w:r>
      <w:r w:rsidR="0B010907" w:rsidRPr="1484AF98">
        <w:rPr>
          <w:rFonts w:ascii="Comic Sans MS" w:eastAsia="Comic Sans MS" w:hAnsi="Comic Sans MS" w:cs="Comic Sans MS"/>
        </w:rPr>
        <w:t xml:space="preserve"> via the </w:t>
      </w:r>
      <w:hyperlink r:id="rId5">
        <w:r w:rsidR="0B010907" w:rsidRPr="1484AF98">
          <w:rPr>
            <w:rStyle w:val="Hyperlink"/>
            <w:rFonts w:ascii="Comic Sans MS" w:eastAsia="Comic Sans MS" w:hAnsi="Comic Sans MS" w:cs="Comic Sans MS"/>
          </w:rPr>
          <w:t>talktomrsturner@chiltonfoliat.wilts.sch.uk</w:t>
        </w:r>
      </w:hyperlink>
      <w:r w:rsidR="0B010907" w:rsidRPr="1484AF98">
        <w:rPr>
          <w:rFonts w:ascii="Comic Sans MS" w:eastAsia="Comic Sans MS" w:hAnsi="Comic Sans MS" w:cs="Comic Sans MS"/>
        </w:rPr>
        <w:t xml:space="preserve"> </w:t>
      </w:r>
      <w:r w:rsidR="0C99AD0E" w:rsidRPr="1484AF98">
        <w:rPr>
          <w:rFonts w:ascii="Comic Sans MS" w:eastAsia="Comic Sans MS" w:hAnsi="Comic Sans MS" w:cs="Comic Sans MS"/>
        </w:rPr>
        <w:t xml:space="preserve">email </w:t>
      </w:r>
      <w:r w:rsidR="0B010907" w:rsidRPr="1484AF98">
        <w:rPr>
          <w:rFonts w:ascii="Comic Sans MS" w:eastAsia="Comic Sans MS" w:hAnsi="Comic Sans MS" w:cs="Comic Sans MS"/>
        </w:rPr>
        <w:t>address.</w:t>
      </w:r>
    </w:p>
    <w:p w14:paraId="44CFB495" w14:textId="055B4586" w:rsidR="4393508F" w:rsidRDefault="4393508F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 xml:space="preserve">I have changed the way in which I am setting the </w:t>
      </w:r>
      <w:r w:rsidRPr="1484AF98">
        <w:rPr>
          <w:rFonts w:ascii="Comic Sans MS" w:eastAsia="Comic Sans MS" w:hAnsi="Comic Sans MS" w:cs="Comic Sans MS"/>
          <w:u w:val="single"/>
        </w:rPr>
        <w:t>Maths and E</w:t>
      </w:r>
      <w:r w:rsidR="77F1BC4E" w:rsidRPr="1484AF98">
        <w:rPr>
          <w:rFonts w:ascii="Comic Sans MS" w:eastAsia="Comic Sans MS" w:hAnsi="Comic Sans MS" w:cs="Comic Sans MS"/>
          <w:u w:val="single"/>
        </w:rPr>
        <w:t>n</w:t>
      </w:r>
      <w:r w:rsidRPr="1484AF98">
        <w:rPr>
          <w:rFonts w:ascii="Comic Sans MS" w:eastAsia="Comic Sans MS" w:hAnsi="Comic Sans MS" w:cs="Comic Sans MS"/>
          <w:u w:val="single"/>
        </w:rPr>
        <w:t>glish</w:t>
      </w:r>
      <w:r w:rsidRPr="1484AF98">
        <w:rPr>
          <w:rFonts w:ascii="Comic Sans MS" w:eastAsia="Comic Sans MS" w:hAnsi="Comic Sans MS" w:cs="Comic Sans MS"/>
        </w:rPr>
        <w:t xml:space="preserve"> work for you, so that it includes a teaching element (although this should be revision</w:t>
      </w:r>
      <w:r w:rsidR="5432C41C" w:rsidRPr="1484AF98">
        <w:rPr>
          <w:rFonts w:ascii="Comic Sans MS" w:eastAsia="Comic Sans MS" w:hAnsi="Comic Sans MS" w:cs="Comic Sans MS"/>
        </w:rPr>
        <w:t xml:space="preserve"> for you all, so it is</w:t>
      </w:r>
      <w:r w:rsidR="3DE3F881" w:rsidRPr="1484AF98">
        <w:rPr>
          <w:rFonts w:ascii="Comic Sans MS" w:eastAsia="Comic Sans MS" w:hAnsi="Comic Sans MS" w:cs="Comic Sans MS"/>
        </w:rPr>
        <w:t xml:space="preserve"> really</w:t>
      </w:r>
      <w:r w:rsidR="5432C41C" w:rsidRPr="1484AF98">
        <w:rPr>
          <w:rFonts w:ascii="Comic Sans MS" w:eastAsia="Comic Sans MS" w:hAnsi="Comic Sans MS" w:cs="Comic Sans MS"/>
        </w:rPr>
        <w:t xml:space="preserve"> a reminder.)  There are different levels of challenge to work on and some ideas f</w:t>
      </w:r>
      <w:r w:rsidR="3E45184F" w:rsidRPr="1484AF98">
        <w:rPr>
          <w:rFonts w:ascii="Comic Sans MS" w:eastAsia="Comic Sans MS" w:hAnsi="Comic Sans MS" w:cs="Comic Sans MS"/>
        </w:rPr>
        <w:t>o</w:t>
      </w:r>
      <w:r w:rsidR="5432C41C" w:rsidRPr="1484AF98">
        <w:rPr>
          <w:rFonts w:ascii="Comic Sans MS" w:eastAsia="Comic Sans MS" w:hAnsi="Comic Sans MS" w:cs="Comic Sans MS"/>
        </w:rPr>
        <w:t>r extra practise if you are stuck, by getting some adult help to work through it.</w:t>
      </w:r>
      <w:r w:rsidR="18D247CA" w:rsidRPr="1484AF98">
        <w:rPr>
          <w:rFonts w:ascii="Comic Sans MS" w:eastAsia="Comic Sans MS" w:hAnsi="Comic Sans MS" w:cs="Comic Sans MS"/>
        </w:rPr>
        <w:t xml:space="preserve">  Each day is set out and points you to extra learning via a </w:t>
      </w:r>
      <w:proofErr w:type="spellStart"/>
      <w:proofErr w:type="gramStart"/>
      <w:r w:rsidR="18D247CA" w:rsidRPr="1484AF98">
        <w:rPr>
          <w:rFonts w:ascii="Comic Sans MS" w:eastAsia="Comic Sans MS" w:hAnsi="Comic Sans MS" w:cs="Comic Sans MS"/>
        </w:rPr>
        <w:t>powerpoint</w:t>
      </w:r>
      <w:proofErr w:type="spellEnd"/>
      <w:proofErr w:type="gramEnd"/>
      <w:r w:rsidR="18D247CA" w:rsidRPr="1484AF98">
        <w:rPr>
          <w:rFonts w:ascii="Comic Sans MS" w:eastAsia="Comic Sans MS" w:hAnsi="Comic Sans MS" w:cs="Comic Sans MS"/>
        </w:rPr>
        <w:t xml:space="preserve"> for certain days.</w:t>
      </w:r>
    </w:p>
    <w:p w14:paraId="135BC102" w14:textId="0AB7F782" w:rsidR="00924E1C" w:rsidRDefault="00924E1C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You do NOT need to print out everything –</w:t>
      </w:r>
      <w:r w:rsidR="7C2A9A2C" w:rsidRPr="1484AF98">
        <w:rPr>
          <w:rFonts w:ascii="Comic Sans MS" w:eastAsia="Comic Sans MS" w:hAnsi="Comic Sans MS" w:cs="Comic Sans MS"/>
        </w:rPr>
        <w:t xml:space="preserve"> the exercises </w:t>
      </w:r>
      <w:r w:rsidR="225BEEEC" w:rsidRPr="1484AF98">
        <w:rPr>
          <w:rFonts w:ascii="Comic Sans MS" w:eastAsia="Comic Sans MS" w:hAnsi="Comic Sans MS" w:cs="Comic Sans MS"/>
        </w:rPr>
        <w:t>can be writt</w:t>
      </w:r>
      <w:r w:rsidR="6F30CCFD" w:rsidRPr="1484AF98">
        <w:rPr>
          <w:rFonts w:ascii="Comic Sans MS" w:eastAsia="Comic Sans MS" w:hAnsi="Comic Sans MS" w:cs="Comic Sans MS"/>
        </w:rPr>
        <w:t xml:space="preserve">en </w:t>
      </w:r>
      <w:r w:rsidR="7C2A9A2C" w:rsidRPr="1484AF98">
        <w:rPr>
          <w:rFonts w:ascii="Comic Sans MS" w:eastAsia="Comic Sans MS" w:hAnsi="Comic Sans MS" w:cs="Comic Sans MS"/>
        </w:rPr>
        <w:t xml:space="preserve">in your books. </w:t>
      </w:r>
    </w:p>
    <w:p w14:paraId="2798F00E" w14:textId="7ED49C1B" w:rsidR="7EDCFC1C" w:rsidRDefault="7EDCFC1C" w:rsidP="1484AF98">
      <w:pPr>
        <w:rPr>
          <w:rFonts w:ascii="Comic Sans MS" w:eastAsia="Comic Sans MS" w:hAnsi="Comic Sans MS" w:cs="Comic Sans MS"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yellow"/>
          <w:u w:val="single"/>
        </w:rPr>
        <w:t>English</w:t>
      </w:r>
      <w:r w:rsidRPr="1484AF98">
        <w:rPr>
          <w:rFonts w:ascii="Comic Sans MS" w:eastAsia="Comic Sans MS" w:hAnsi="Comic Sans MS" w:cs="Comic Sans MS"/>
          <w:b/>
          <w:bCs/>
          <w:u w:val="single"/>
        </w:rPr>
        <w:t xml:space="preserve"> </w:t>
      </w:r>
      <w:r w:rsidRPr="1484AF98">
        <w:rPr>
          <w:rFonts w:ascii="Comic Sans MS" w:eastAsia="Comic Sans MS" w:hAnsi="Comic Sans MS" w:cs="Comic Sans MS"/>
          <w:u w:val="single"/>
        </w:rPr>
        <w:t>– see day by day instructions</w:t>
      </w:r>
    </w:p>
    <w:p w14:paraId="63036E56" w14:textId="27613E09" w:rsidR="7EDCFC1C" w:rsidRDefault="7EDCFC1C" w:rsidP="1484AF98">
      <w:pPr>
        <w:spacing w:line="276" w:lineRule="auto"/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 xml:space="preserve">Day 1 – </w:t>
      </w:r>
      <w:r w:rsidRPr="1484AF98">
        <w:rPr>
          <w:rFonts w:ascii="Comic Sans MS" w:eastAsia="Comic Sans MS" w:hAnsi="Comic Sans MS" w:cs="Comic Sans MS"/>
        </w:rPr>
        <w:t xml:space="preserve">Read and enjoy a humorous story. Revise conjunctions and writing extended sentences. </w:t>
      </w:r>
    </w:p>
    <w:p w14:paraId="5E8583A2" w14:textId="1114E01B" w:rsidR="7EDCFC1C" w:rsidRDefault="7EDCFC1C" w:rsidP="1484AF98">
      <w:pPr>
        <w:spacing w:line="276" w:lineRule="auto"/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 xml:space="preserve">Day 2 – </w:t>
      </w:r>
      <w:r w:rsidRPr="1484AF98">
        <w:rPr>
          <w:rFonts w:ascii="Comic Sans MS" w:eastAsia="Comic Sans MS" w:hAnsi="Comic Sans MS" w:cs="Comic Sans MS"/>
        </w:rPr>
        <w:t xml:space="preserve">Re-read the story and read a diary entry. Revise features of diary entries and </w:t>
      </w:r>
      <w:proofErr w:type="gramStart"/>
      <w:r w:rsidRPr="1484AF98">
        <w:rPr>
          <w:rFonts w:ascii="Comic Sans MS" w:eastAsia="Comic Sans MS" w:hAnsi="Comic Sans MS" w:cs="Comic Sans MS"/>
        </w:rPr>
        <w:t>write</w:t>
      </w:r>
      <w:proofErr w:type="gramEnd"/>
      <w:r w:rsidRPr="1484AF98">
        <w:rPr>
          <w:rFonts w:ascii="Comic Sans MS" w:eastAsia="Comic Sans MS" w:hAnsi="Comic Sans MS" w:cs="Comic Sans MS"/>
        </w:rPr>
        <w:t xml:space="preserve"> a diary entry of their own.    </w:t>
      </w:r>
    </w:p>
    <w:p w14:paraId="41E4BA90" w14:textId="5DE9EDB1" w:rsidR="7EDCFC1C" w:rsidRDefault="7EDCFC1C" w:rsidP="1484AF98">
      <w:pPr>
        <w:spacing w:line="276" w:lineRule="auto"/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 xml:space="preserve">Day 3 </w:t>
      </w:r>
      <w:r w:rsidRPr="1484AF98">
        <w:rPr>
          <w:rFonts w:ascii="Comic Sans MS" w:eastAsia="Comic Sans MS" w:hAnsi="Comic Sans MS" w:cs="Comic Sans MS"/>
        </w:rPr>
        <w:t xml:space="preserve">– Listen to an oral story, sequence the events, </w:t>
      </w:r>
      <w:proofErr w:type="gramStart"/>
      <w:r w:rsidRPr="1484AF98">
        <w:rPr>
          <w:rFonts w:ascii="Comic Sans MS" w:eastAsia="Comic Sans MS" w:hAnsi="Comic Sans MS" w:cs="Comic Sans MS"/>
        </w:rPr>
        <w:t>re</w:t>
      </w:r>
      <w:proofErr w:type="gramEnd"/>
      <w:r w:rsidRPr="1484AF98">
        <w:rPr>
          <w:rFonts w:ascii="Comic Sans MS" w:eastAsia="Comic Sans MS" w:hAnsi="Comic Sans MS" w:cs="Comic Sans MS"/>
        </w:rPr>
        <w:t>-tell the story.</w:t>
      </w:r>
    </w:p>
    <w:p w14:paraId="760AC7E2" w14:textId="4C2CA366" w:rsidR="7EDCFC1C" w:rsidRDefault="7EDCFC1C" w:rsidP="1484AF98">
      <w:pPr>
        <w:spacing w:line="276" w:lineRule="auto"/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>Day 4</w:t>
      </w:r>
      <w:r w:rsidRPr="1484AF98">
        <w:rPr>
          <w:rFonts w:ascii="Comic Sans MS" w:eastAsia="Comic Sans MS" w:hAnsi="Comic Sans MS" w:cs="Comic Sans MS"/>
        </w:rPr>
        <w:t xml:space="preserve"> – Listen to a different version of the same story and compare the two versions. Produce a character profile.</w:t>
      </w:r>
    </w:p>
    <w:p w14:paraId="112C84F0" w14:textId="1DCFB30A" w:rsidR="7EDCFC1C" w:rsidRDefault="7EDCFC1C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>Day 5</w:t>
      </w:r>
      <w:r w:rsidRPr="1484AF98">
        <w:rPr>
          <w:rFonts w:ascii="Comic Sans MS" w:eastAsia="Comic Sans MS" w:hAnsi="Comic Sans MS" w:cs="Comic Sans MS"/>
        </w:rPr>
        <w:t xml:space="preserve"> – Read Hansel and Gretel. Correct incorrect punctuation in a diary entry and write own correctly punctuated diary entry.</w:t>
      </w:r>
    </w:p>
    <w:p w14:paraId="10F355D9" w14:textId="57BF5723" w:rsidR="7EDCFC1C" w:rsidRDefault="7EDCFC1C" w:rsidP="1484AF98">
      <w:pPr>
        <w:rPr>
          <w:rFonts w:ascii="Comic Sans MS" w:eastAsia="Comic Sans MS" w:hAnsi="Comic Sans MS" w:cs="Comic Sans MS"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green"/>
          <w:u w:val="single"/>
        </w:rPr>
        <w:t>Maths</w:t>
      </w:r>
      <w:r w:rsidRPr="1484AF98">
        <w:rPr>
          <w:rFonts w:ascii="Comic Sans MS" w:eastAsia="Comic Sans MS" w:hAnsi="Comic Sans MS" w:cs="Comic Sans MS"/>
          <w:u w:val="single"/>
        </w:rPr>
        <w:t xml:space="preserve"> – see day by day instructions</w:t>
      </w:r>
    </w:p>
    <w:p w14:paraId="36A58444" w14:textId="07B8298D" w:rsidR="3ADC67E0" w:rsidRDefault="3ADC67E0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>Day 1</w:t>
      </w:r>
      <w:r w:rsidRPr="1484AF98">
        <w:rPr>
          <w:rFonts w:ascii="Comic Sans MS" w:eastAsia="Comic Sans MS" w:hAnsi="Comic Sans MS" w:cs="Comic Sans MS"/>
        </w:rPr>
        <w:t xml:space="preserve"> – Understand odd and even numbers and the patterns around these</w:t>
      </w:r>
    </w:p>
    <w:p w14:paraId="1CEA857F" w14:textId="54C573EF" w:rsidR="3ADC67E0" w:rsidRDefault="3ADC67E0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>Day 2</w:t>
      </w:r>
      <w:r w:rsidRPr="1484AF98">
        <w:rPr>
          <w:rFonts w:ascii="Comic Sans MS" w:eastAsia="Comic Sans MS" w:hAnsi="Comic Sans MS" w:cs="Comic Sans MS"/>
        </w:rPr>
        <w:t xml:space="preserve"> – Understanding multiplication as arrays and as hops along a number line</w:t>
      </w:r>
    </w:p>
    <w:p w14:paraId="0AC6B1D6" w14:textId="626392B4" w:rsidR="3ADC67E0" w:rsidRDefault="3ADC67E0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>Day 3</w:t>
      </w:r>
      <w:r w:rsidRPr="1484AF98">
        <w:rPr>
          <w:rFonts w:ascii="Comic Sans MS" w:eastAsia="Comic Sans MS" w:hAnsi="Comic Sans MS" w:cs="Comic Sans MS"/>
        </w:rPr>
        <w:t xml:space="preserve"> – Understanding division as the inverse of multiplication – how many groups of 5 in 15?</w:t>
      </w:r>
    </w:p>
    <w:p w14:paraId="0D09B034" w14:textId="621C2C95" w:rsidR="3ADC67E0" w:rsidRDefault="3ADC67E0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>Day 4</w:t>
      </w:r>
      <w:r w:rsidRPr="1484AF98">
        <w:rPr>
          <w:rFonts w:ascii="Comic Sans MS" w:eastAsia="Comic Sans MS" w:hAnsi="Comic Sans MS" w:cs="Comic Sans MS"/>
        </w:rPr>
        <w:t xml:space="preserve"> – Adding five numbers, spotting bonds to 10 and doubles</w:t>
      </w:r>
    </w:p>
    <w:p w14:paraId="6495EE9F" w14:textId="6B265CDE" w:rsidR="3ADC67E0" w:rsidRDefault="3ADC67E0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  <w:b/>
          <w:bCs/>
        </w:rPr>
        <w:t>Day 5</w:t>
      </w:r>
      <w:r w:rsidRPr="1484AF98">
        <w:rPr>
          <w:rFonts w:ascii="Comic Sans MS" w:eastAsia="Comic Sans MS" w:hAnsi="Comic Sans MS" w:cs="Comic Sans MS"/>
        </w:rPr>
        <w:t xml:space="preserve"> – Subtract 2-digit numbers by counting up using ‘Frog’</w:t>
      </w:r>
    </w:p>
    <w:p w14:paraId="7A907702" w14:textId="77777777" w:rsidR="00924E1C" w:rsidRPr="00F816D4" w:rsidRDefault="00924E1C" w:rsidP="1484AF98">
      <w:pPr>
        <w:rPr>
          <w:rFonts w:ascii="Comic Sans MS" w:eastAsia="Comic Sans MS" w:hAnsi="Comic Sans MS" w:cs="Comic Sans MS"/>
          <w:b/>
          <w:bCs/>
          <w:highlight w:val="cyan"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cyan"/>
          <w:u w:val="single"/>
        </w:rPr>
        <w:t>Phonics</w:t>
      </w:r>
    </w:p>
    <w:p w14:paraId="5CF06905" w14:textId="6064772B" w:rsidR="0049150F" w:rsidRDefault="00924E1C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 xml:space="preserve">This continues as per the first letter sent – this week concentrate on all ways of writing </w:t>
      </w:r>
      <w:proofErr w:type="gramStart"/>
      <w:r w:rsidRPr="1484AF98">
        <w:rPr>
          <w:rFonts w:ascii="Comic Sans MS" w:eastAsia="Comic Sans MS" w:hAnsi="Comic Sans MS" w:cs="Comic Sans MS"/>
        </w:rPr>
        <w:t xml:space="preserve">the </w:t>
      </w:r>
      <w:r w:rsidR="5DECAC0C" w:rsidRPr="1484AF98">
        <w:rPr>
          <w:rFonts w:ascii="Comic Sans MS" w:eastAsia="Comic Sans MS" w:hAnsi="Comic Sans MS" w:cs="Comic Sans MS"/>
        </w:rPr>
        <w:t>I</w:t>
      </w:r>
      <w:proofErr w:type="gramEnd"/>
      <w:r w:rsidRPr="1484AF98">
        <w:rPr>
          <w:rFonts w:ascii="Comic Sans MS" w:eastAsia="Comic Sans MS" w:hAnsi="Comic Sans MS" w:cs="Comic Sans MS"/>
        </w:rPr>
        <w:t xml:space="preserve"> sound.</w:t>
      </w:r>
      <w:r w:rsidR="0049150F" w:rsidRPr="1484AF98">
        <w:rPr>
          <w:rFonts w:ascii="Comic Sans MS" w:eastAsia="Comic Sans MS" w:hAnsi="Comic Sans MS" w:cs="Comic Sans MS"/>
        </w:rPr>
        <w:t xml:space="preserve"> </w:t>
      </w:r>
      <w:r w:rsidR="0EB0333B" w:rsidRPr="1484AF98">
        <w:rPr>
          <w:rFonts w:ascii="Comic Sans MS" w:eastAsia="Comic Sans MS" w:hAnsi="Comic Sans MS" w:cs="Comic Sans MS"/>
        </w:rPr>
        <w:t>See h</w:t>
      </w:r>
      <w:r w:rsidR="4ABBF4EC" w:rsidRPr="1484AF98">
        <w:rPr>
          <w:rFonts w:ascii="Comic Sans MS" w:eastAsia="Comic Sans MS" w:hAnsi="Comic Sans MS" w:cs="Comic Sans MS"/>
        </w:rPr>
        <w:t xml:space="preserve">ow many different words </w:t>
      </w:r>
      <w:proofErr w:type="gramStart"/>
      <w:r w:rsidR="4ABBF4EC" w:rsidRPr="1484AF98">
        <w:rPr>
          <w:rFonts w:ascii="Comic Sans MS" w:eastAsia="Comic Sans MS" w:hAnsi="Comic Sans MS" w:cs="Comic Sans MS"/>
        </w:rPr>
        <w:t>can you</w:t>
      </w:r>
      <w:proofErr w:type="gramEnd"/>
      <w:r w:rsidR="4ABBF4EC" w:rsidRPr="1484AF98">
        <w:rPr>
          <w:rFonts w:ascii="Comic Sans MS" w:eastAsia="Comic Sans MS" w:hAnsi="Comic Sans MS" w:cs="Comic Sans MS"/>
        </w:rPr>
        <w:t xml:space="preserve"> pu</w:t>
      </w:r>
      <w:r w:rsidR="217C9CD2" w:rsidRPr="1484AF98">
        <w:rPr>
          <w:rFonts w:ascii="Comic Sans MS" w:eastAsia="Comic Sans MS" w:hAnsi="Comic Sans MS" w:cs="Comic Sans MS"/>
        </w:rPr>
        <w:t>t</w:t>
      </w:r>
      <w:r w:rsidR="4ABBF4EC" w:rsidRPr="1484AF98">
        <w:rPr>
          <w:rFonts w:ascii="Comic Sans MS" w:eastAsia="Comic Sans MS" w:hAnsi="Comic Sans MS" w:cs="Comic Sans MS"/>
        </w:rPr>
        <w:t xml:space="preserve"> under the headings: </w:t>
      </w:r>
      <w:proofErr w:type="spellStart"/>
      <w:r w:rsidR="4ABBF4EC" w:rsidRPr="1484AF98">
        <w:rPr>
          <w:rFonts w:ascii="Comic Sans MS" w:eastAsia="Comic Sans MS" w:hAnsi="Comic Sans MS" w:cs="Comic Sans MS"/>
        </w:rPr>
        <w:t>i</w:t>
      </w:r>
      <w:proofErr w:type="spellEnd"/>
      <w:r w:rsidR="4ABBF4EC" w:rsidRPr="1484AF98">
        <w:rPr>
          <w:rFonts w:ascii="Comic Sans MS" w:eastAsia="Comic Sans MS" w:hAnsi="Comic Sans MS" w:cs="Comic Sans MS"/>
        </w:rPr>
        <w:t xml:space="preserve">, </w:t>
      </w:r>
      <w:proofErr w:type="spellStart"/>
      <w:r w:rsidR="4ABBF4EC" w:rsidRPr="1484AF98">
        <w:rPr>
          <w:rFonts w:ascii="Comic Sans MS" w:eastAsia="Comic Sans MS" w:hAnsi="Comic Sans MS" w:cs="Comic Sans MS"/>
        </w:rPr>
        <w:t>ie</w:t>
      </w:r>
      <w:proofErr w:type="spellEnd"/>
      <w:r w:rsidR="4ABBF4EC" w:rsidRPr="1484AF98">
        <w:rPr>
          <w:rFonts w:ascii="Comic Sans MS" w:eastAsia="Comic Sans MS" w:hAnsi="Comic Sans MS" w:cs="Comic Sans MS"/>
        </w:rPr>
        <w:t xml:space="preserve">, </w:t>
      </w:r>
      <w:proofErr w:type="spellStart"/>
      <w:r w:rsidR="4ABBF4EC" w:rsidRPr="1484AF98">
        <w:rPr>
          <w:rFonts w:ascii="Comic Sans MS" w:eastAsia="Comic Sans MS" w:hAnsi="Comic Sans MS" w:cs="Comic Sans MS"/>
        </w:rPr>
        <w:t>i_e</w:t>
      </w:r>
      <w:proofErr w:type="spellEnd"/>
      <w:r w:rsidR="4ABBF4EC" w:rsidRPr="1484AF98">
        <w:rPr>
          <w:rFonts w:ascii="Comic Sans MS" w:eastAsia="Comic Sans MS" w:hAnsi="Comic Sans MS" w:cs="Comic Sans MS"/>
        </w:rPr>
        <w:t xml:space="preserve">, y, </w:t>
      </w:r>
      <w:proofErr w:type="spellStart"/>
      <w:r w:rsidR="4ABBF4EC" w:rsidRPr="1484AF98">
        <w:rPr>
          <w:rFonts w:ascii="Comic Sans MS" w:eastAsia="Comic Sans MS" w:hAnsi="Comic Sans MS" w:cs="Comic Sans MS"/>
        </w:rPr>
        <w:t>igh</w:t>
      </w:r>
      <w:proofErr w:type="spellEnd"/>
      <w:r w:rsidR="286EFE03" w:rsidRPr="1484AF98">
        <w:rPr>
          <w:rFonts w:ascii="Comic Sans MS" w:eastAsia="Comic Sans MS" w:hAnsi="Comic Sans MS" w:cs="Comic Sans MS"/>
        </w:rPr>
        <w:t>.</w:t>
      </w:r>
    </w:p>
    <w:p w14:paraId="2F60F660" w14:textId="004F075C" w:rsidR="00924E1C" w:rsidRPr="00F816D4" w:rsidRDefault="0049150F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lastRenderedPageBreak/>
        <w:t>After exploring the sound and the different ways it can be spelt there are challenges for the end of the week.  These are dictation sentences for you</w:t>
      </w:r>
      <w:r w:rsidR="481790C1" w:rsidRPr="1484AF98">
        <w:rPr>
          <w:rFonts w:ascii="Comic Sans MS" w:eastAsia="Comic Sans MS" w:hAnsi="Comic Sans MS" w:cs="Comic Sans MS"/>
        </w:rPr>
        <w:t>r parent or carer</w:t>
      </w:r>
      <w:r w:rsidRPr="1484AF98">
        <w:rPr>
          <w:rFonts w:ascii="Comic Sans MS" w:eastAsia="Comic Sans MS" w:hAnsi="Comic Sans MS" w:cs="Comic Sans MS"/>
        </w:rPr>
        <w:t xml:space="preserve"> to read and your child to write</w:t>
      </w:r>
      <w:r w:rsidR="069467A1" w:rsidRPr="1484AF98">
        <w:rPr>
          <w:rFonts w:ascii="Comic Sans MS" w:eastAsia="Comic Sans MS" w:hAnsi="Comic Sans MS" w:cs="Comic Sans MS"/>
        </w:rPr>
        <w:t>,</w:t>
      </w:r>
      <w:r w:rsidRPr="1484AF98">
        <w:rPr>
          <w:rFonts w:ascii="Comic Sans MS" w:eastAsia="Comic Sans MS" w:hAnsi="Comic Sans MS" w:cs="Comic Sans MS"/>
        </w:rPr>
        <w:t xml:space="preserve"> including all the punctuation. There is also a phoneme spotter</w:t>
      </w:r>
      <w:r w:rsidR="00924E1C" w:rsidRPr="1484AF98">
        <w:rPr>
          <w:rFonts w:ascii="Comic Sans MS" w:eastAsia="Comic Sans MS" w:hAnsi="Comic Sans MS" w:cs="Comic Sans MS"/>
        </w:rPr>
        <w:t xml:space="preserve"> in your task pack to read and find different graphemes (spelling choices) for </w:t>
      </w:r>
      <w:proofErr w:type="gramStart"/>
      <w:r w:rsidR="00924E1C" w:rsidRPr="1484AF98">
        <w:rPr>
          <w:rFonts w:ascii="Comic Sans MS" w:eastAsia="Comic Sans MS" w:hAnsi="Comic Sans MS" w:cs="Comic Sans MS"/>
        </w:rPr>
        <w:t xml:space="preserve">the </w:t>
      </w:r>
      <w:r w:rsidR="49592457" w:rsidRPr="1484AF98">
        <w:rPr>
          <w:rFonts w:ascii="Comic Sans MS" w:eastAsia="Comic Sans MS" w:hAnsi="Comic Sans MS" w:cs="Comic Sans MS"/>
        </w:rPr>
        <w:t>I</w:t>
      </w:r>
      <w:proofErr w:type="gramEnd"/>
      <w:r w:rsidR="00924E1C" w:rsidRPr="1484AF98">
        <w:rPr>
          <w:rFonts w:ascii="Comic Sans MS" w:eastAsia="Comic Sans MS" w:hAnsi="Comic Sans MS" w:cs="Comic Sans MS"/>
        </w:rPr>
        <w:t xml:space="preserve"> sound (phoneme.)</w:t>
      </w:r>
    </w:p>
    <w:p w14:paraId="311DEFCB" w14:textId="722EC6B8" w:rsidR="00924E1C" w:rsidRPr="00F816D4" w:rsidRDefault="00924E1C" w:rsidP="1484AF98">
      <w:pPr>
        <w:rPr>
          <w:rFonts w:ascii="Comic Sans MS" w:eastAsia="Comic Sans MS" w:hAnsi="Comic Sans MS" w:cs="Comic Sans MS"/>
          <w:b/>
          <w:bCs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magenta"/>
          <w:u w:val="single"/>
        </w:rPr>
        <w:t>Reading</w:t>
      </w:r>
    </w:p>
    <w:p w14:paraId="14530787" w14:textId="3B3F5714" w:rsidR="00924E1C" w:rsidRPr="00F816D4" w:rsidRDefault="5854010D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Guided Reading</w:t>
      </w:r>
      <w:r w:rsidR="2EB0CBD1" w:rsidRPr="1484AF98">
        <w:rPr>
          <w:rFonts w:ascii="Comic Sans MS" w:eastAsia="Comic Sans MS" w:hAnsi="Comic Sans MS" w:cs="Comic Sans MS"/>
        </w:rPr>
        <w:t xml:space="preserve"> (GR)</w:t>
      </w:r>
      <w:r w:rsidRPr="1484AF98">
        <w:rPr>
          <w:rFonts w:ascii="Comic Sans MS" w:eastAsia="Comic Sans MS" w:hAnsi="Comic Sans MS" w:cs="Comic Sans MS"/>
        </w:rPr>
        <w:t xml:space="preserve"> tasks are set within the English area for the week.  There are instructions and follow up activities. </w:t>
      </w:r>
    </w:p>
    <w:p w14:paraId="2B68E076" w14:textId="74207244" w:rsidR="3170E438" w:rsidRDefault="3170E438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Share one of your own story books with an adult or listen to one of the stories being read from one of the on-line sources. It is really important that children hear stories being read to them every day as well as reading for themselves.</w:t>
      </w:r>
    </w:p>
    <w:p w14:paraId="63782C29" w14:textId="064ED24F" w:rsidR="00FE30F0" w:rsidRPr="00E9264E" w:rsidRDefault="00E9264E" w:rsidP="1484AF98">
      <w:pPr>
        <w:rPr>
          <w:rFonts w:ascii="Comic Sans MS" w:eastAsia="Comic Sans MS" w:hAnsi="Comic Sans MS" w:cs="Comic Sans MS"/>
          <w:b/>
          <w:bCs/>
          <w:highlight w:val="blue"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blue"/>
          <w:u w:val="single"/>
        </w:rPr>
        <w:t>Topic</w:t>
      </w:r>
      <w:r w:rsidR="48A0E904" w:rsidRPr="1484AF98">
        <w:rPr>
          <w:rFonts w:ascii="Comic Sans MS" w:eastAsia="Comic Sans MS" w:hAnsi="Comic Sans MS" w:cs="Comic Sans MS"/>
          <w:b/>
          <w:bCs/>
          <w:highlight w:val="blue"/>
          <w:u w:val="single"/>
        </w:rPr>
        <w:t xml:space="preserve"> - I Spy</w:t>
      </w:r>
    </w:p>
    <w:p w14:paraId="77BE1C7F" w14:textId="2D826D88" w:rsidR="00C33030" w:rsidRDefault="48A0E904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We are beginning a new topic this term</w:t>
      </w:r>
      <w:r w:rsidR="4CD33299" w:rsidRPr="1484AF98">
        <w:rPr>
          <w:rFonts w:ascii="Comic Sans MS" w:eastAsia="Comic Sans MS" w:hAnsi="Comic Sans MS" w:cs="Comic Sans MS"/>
        </w:rPr>
        <w:t xml:space="preserve"> that links to science.  </w:t>
      </w:r>
      <w:r w:rsidR="4A3391C8" w:rsidRPr="1484AF98">
        <w:rPr>
          <w:rFonts w:ascii="Comic Sans MS" w:eastAsia="Comic Sans MS" w:hAnsi="Comic Sans MS" w:cs="Comic Sans MS"/>
        </w:rPr>
        <w:t xml:space="preserve">Instead of being </w:t>
      </w:r>
      <w:r w:rsidR="39F657C7" w:rsidRPr="1484AF98">
        <w:rPr>
          <w:rFonts w:ascii="Comic Sans MS" w:eastAsia="Comic Sans MS" w:hAnsi="Comic Sans MS" w:cs="Comic Sans MS"/>
        </w:rPr>
        <w:t>out and about</w:t>
      </w:r>
      <w:r w:rsidR="45FB0855" w:rsidRPr="1484AF98">
        <w:rPr>
          <w:rFonts w:ascii="Comic Sans MS" w:eastAsia="Comic Sans MS" w:hAnsi="Comic Sans MS" w:cs="Comic Sans MS"/>
        </w:rPr>
        <w:t xml:space="preserve"> in our local area (not possible yet!) </w:t>
      </w:r>
      <w:r w:rsidRPr="1484AF98">
        <w:rPr>
          <w:rFonts w:ascii="Comic Sans MS" w:eastAsia="Comic Sans MS" w:hAnsi="Comic Sans MS" w:cs="Comic Sans MS"/>
        </w:rPr>
        <w:t>we are going to start at home, with GARDENS.</w:t>
      </w:r>
    </w:p>
    <w:p w14:paraId="5AE91660" w14:textId="2A4FB77E" w:rsidR="00C33030" w:rsidRDefault="48A0E904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Follow the instructions for the first week that I have detailed</w:t>
      </w:r>
      <w:r w:rsidR="2F440AD5" w:rsidRPr="1484AF98">
        <w:rPr>
          <w:rFonts w:ascii="Comic Sans MS" w:eastAsia="Comic Sans MS" w:hAnsi="Comic Sans MS" w:cs="Comic Sans MS"/>
        </w:rPr>
        <w:t xml:space="preserve"> in </w:t>
      </w:r>
      <w:r w:rsidR="6CC8B66F" w:rsidRPr="1484AF98">
        <w:rPr>
          <w:rFonts w:ascii="Comic Sans MS" w:eastAsia="Comic Sans MS" w:hAnsi="Comic Sans MS" w:cs="Comic Sans MS"/>
        </w:rPr>
        <w:t>5</w:t>
      </w:r>
      <w:r w:rsidR="2F440AD5" w:rsidRPr="1484AF98">
        <w:rPr>
          <w:rFonts w:ascii="Comic Sans MS" w:eastAsia="Comic Sans MS" w:hAnsi="Comic Sans MS" w:cs="Comic Sans MS"/>
        </w:rPr>
        <w:t xml:space="preserve"> sessions</w:t>
      </w:r>
      <w:r w:rsidR="6382834E" w:rsidRPr="1484AF98">
        <w:rPr>
          <w:rFonts w:ascii="Comic Sans MS" w:eastAsia="Comic Sans MS" w:hAnsi="Comic Sans MS" w:cs="Comic Sans MS"/>
        </w:rPr>
        <w:t xml:space="preserve"> for each afternoon</w:t>
      </w:r>
      <w:r w:rsidR="3910F831" w:rsidRPr="1484AF98">
        <w:rPr>
          <w:rFonts w:ascii="Comic Sans MS" w:eastAsia="Comic Sans MS" w:hAnsi="Comic Sans MS" w:cs="Comic Sans MS"/>
        </w:rPr>
        <w:t>:</w:t>
      </w:r>
    </w:p>
    <w:p w14:paraId="5632700E" w14:textId="161DB1F9" w:rsidR="00C33030" w:rsidRDefault="2F440AD5" w:rsidP="1484AF9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A</w:t>
      </w:r>
      <w:r w:rsidR="083915F0" w:rsidRPr="1484AF98">
        <w:rPr>
          <w:rFonts w:ascii="Comic Sans MS" w:eastAsia="Comic Sans MS" w:hAnsi="Comic Sans MS" w:cs="Comic Sans MS"/>
        </w:rPr>
        <w:t>rt – textured painting</w:t>
      </w:r>
    </w:p>
    <w:p w14:paraId="7E175E38" w14:textId="207BEE19" w:rsidR="00C33030" w:rsidRDefault="12B7A7AC" w:rsidP="1484AF9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a garden design</w:t>
      </w:r>
    </w:p>
    <w:p w14:paraId="7EC2014B" w14:textId="349A215B" w:rsidR="00C33030" w:rsidRDefault="12B7A7AC" w:rsidP="1484AF9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proofErr w:type="gramStart"/>
      <w:r w:rsidRPr="1484AF98">
        <w:rPr>
          <w:rFonts w:ascii="Comic Sans MS" w:eastAsia="Comic Sans MS" w:hAnsi="Comic Sans MS" w:cs="Comic Sans MS"/>
        </w:rPr>
        <w:t>a</w:t>
      </w:r>
      <w:proofErr w:type="gramEnd"/>
      <w:r w:rsidRPr="1484AF98">
        <w:rPr>
          <w:rFonts w:ascii="Comic Sans MS" w:eastAsia="Comic Sans MS" w:hAnsi="Comic Sans MS" w:cs="Comic Sans MS"/>
        </w:rPr>
        <w:t xml:space="preserve"> </w:t>
      </w:r>
      <w:r w:rsidR="2F440AD5" w:rsidRPr="1484AF98">
        <w:rPr>
          <w:rFonts w:ascii="Comic Sans MS" w:eastAsia="Comic Sans MS" w:hAnsi="Comic Sans MS" w:cs="Comic Sans MS"/>
        </w:rPr>
        <w:t>writing task</w:t>
      </w:r>
      <w:r w:rsidR="0F85CD12" w:rsidRPr="1484AF98">
        <w:rPr>
          <w:rFonts w:ascii="Comic Sans MS" w:eastAsia="Comic Sans MS" w:hAnsi="Comic Sans MS" w:cs="Comic Sans MS"/>
        </w:rPr>
        <w:t xml:space="preserve"> to </w:t>
      </w:r>
      <w:r w:rsidR="55C3A657" w:rsidRPr="1484AF98">
        <w:rPr>
          <w:rFonts w:ascii="Comic Sans MS" w:eastAsia="Comic Sans MS" w:hAnsi="Comic Sans MS" w:cs="Comic Sans MS"/>
        </w:rPr>
        <w:t>make a mind map of your garden features</w:t>
      </w:r>
      <w:r w:rsidR="2083508B" w:rsidRPr="1484AF98">
        <w:rPr>
          <w:rFonts w:ascii="Comic Sans MS" w:eastAsia="Comic Sans MS" w:hAnsi="Comic Sans MS" w:cs="Comic Sans MS"/>
        </w:rPr>
        <w:t xml:space="preserve"> - play equipment, plants/trees, other items – sun bed, garden bench or chair -</w:t>
      </w:r>
      <w:r w:rsidR="55C3A657" w:rsidRPr="1484AF98">
        <w:rPr>
          <w:rFonts w:ascii="Comic Sans MS" w:eastAsia="Comic Sans MS" w:hAnsi="Comic Sans MS" w:cs="Comic Sans MS"/>
        </w:rPr>
        <w:t xml:space="preserve"> adding in detail and some description. This will be the start of a leaflet that is your guide to your garden.</w:t>
      </w:r>
    </w:p>
    <w:p w14:paraId="4B7A92F1" w14:textId="62E211EE" w:rsidR="00C33030" w:rsidRDefault="27A792F3" w:rsidP="1484AF9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Science – planting a bean or seed</w:t>
      </w:r>
      <w:r w:rsidR="49BC7B38" w:rsidRPr="1484AF98">
        <w:rPr>
          <w:rFonts w:ascii="Comic Sans MS" w:eastAsia="Comic Sans MS" w:hAnsi="Comic Sans MS" w:cs="Comic Sans MS"/>
        </w:rPr>
        <w:t xml:space="preserve"> – or watching</w:t>
      </w:r>
      <w:r w:rsidR="0C4000E0" w:rsidRPr="1484AF98">
        <w:rPr>
          <w:rFonts w:ascii="Comic Sans MS" w:eastAsia="Comic Sans MS" w:hAnsi="Comic Sans MS" w:cs="Comic Sans MS"/>
        </w:rPr>
        <w:t xml:space="preserve"> BBC </w:t>
      </w:r>
      <w:proofErr w:type="spellStart"/>
      <w:r w:rsidR="0C4000E0" w:rsidRPr="1484AF98">
        <w:rPr>
          <w:rFonts w:ascii="Comic Sans MS" w:eastAsia="Comic Sans MS" w:hAnsi="Comic Sans MS" w:cs="Comic Sans MS"/>
        </w:rPr>
        <w:t>bitesize</w:t>
      </w:r>
      <w:proofErr w:type="spellEnd"/>
      <w:r w:rsidR="0C4000E0" w:rsidRPr="1484AF98">
        <w:rPr>
          <w:rFonts w:ascii="Comic Sans MS" w:eastAsia="Comic Sans MS" w:hAnsi="Comic Sans MS" w:cs="Comic Sans MS"/>
        </w:rPr>
        <w:t xml:space="preserve"> information about it</w:t>
      </w:r>
    </w:p>
    <w:p w14:paraId="267BCD92" w14:textId="1AED1CE1" w:rsidR="3D729EC2" w:rsidRDefault="49BC7B38" w:rsidP="1484AF9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Describing what your bean or seed will need to grow</w:t>
      </w:r>
      <w:r w:rsidR="1859A1F3" w:rsidRPr="1484AF98">
        <w:rPr>
          <w:rFonts w:ascii="Comic Sans MS" w:eastAsia="Comic Sans MS" w:hAnsi="Comic Sans MS" w:cs="Comic Sans MS"/>
        </w:rPr>
        <w:t xml:space="preserve"> - sequence and draw then label each stage</w:t>
      </w:r>
      <w:r w:rsidR="755500BD" w:rsidRPr="1484AF98">
        <w:rPr>
          <w:rFonts w:ascii="Comic Sans MS" w:eastAsia="Comic Sans MS" w:hAnsi="Comic Sans MS" w:cs="Comic Sans MS"/>
        </w:rPr>
        <w:t xml:space="preserve"> – see the flow chart and draw one of your own to match a plant you would choose to grow.</w:t>
      </w:r>
    </w:p>
    <w:p w14:paraId="57BDA592" w14:textId="354DCB51" w:rsidR="00C33030" w:rsidRDefault="08575769" w:rsidP="1484AF98">
      <w:pPr>
        <w:rPr>
          <w:rFonts w:ascii="Comic Sans MS" w:eastAsia="Comic Sans MS" w:hAnsi="Comic Sans MS" w:cs="Comic Sans MS"/>
          <w:b/>
          <w:bCs/>
          <w:highlight w:val="red"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red"/>
          <w:u w:val="single"/>
        </w:rPr>
        <w:t>Cheeky</w:t>
      </w:r>
      <w:r w:rsidR="381B2027" w:rsidRPr="1484AF98">
        <w:rPr>
          <w:rFonts w:ascii="Comic Sans MS" w:eastAsia="Comic Sans MS" w:hAnsi="Comic Sans MS" w:cs="Comic Sans MS"/>
          <w:b/>
          <w:bCs/>
          <w:highlight w:val="red"/>
          <w:u w:val="single"/>
        </w:rPr>
        <w:t xml:space="preserve"> Monkey</w:t>
      </w:r>
      <w:r w:rsidRPr="1484AF98">
        <w:rPr>
          <w:rFonts w:ascii="Comic Sans MS" w:eastAsia="Comic Sans MS" w:hAnsi="Comic Sans MS" w:cs="Comic Sans MS"/>
          <w:b/>
          <w:bCs/>
          <w:highlight w:val="red"/>
          <w:u w:val="single"/>
        </w:rPr>
        <w:t xml:space="preserve"> and </w:t>
      </w:r>
      <w:proofErr w:type="spellStart"/>
      <w:r w:rsidRPr="1484AF98">
        <w:rPr>
          <w:rFonts w:ascii="Comic Sans MS" w:eastAsia="Comic Sans MS" w:hAnsi="Comic Sans MS" w:cs="Comic Sans MS"/>
          <w:b/>
          <w:bCs/>
          <w:highlight w:val="red"/>
          <w:u w:val="single"/>
        </w:rPr>
        <w:t>Hooty</w:t>
      </w:r>
      <w:proofErr w:type="spellEnd"/>
      <w:r w:rsidRPr="1484AF98">
        <w:rPr>
          <w:rFonts w:ascii="Comic Sans MS" w:eastAsia="Comic Sans MS" w:hAnsi="Comic Sans MS" w:cs="Comic Sans MS"/>
          <w:b/>
          <w:bCs/>
          <w:highlight w:val="red"/>
          <w:u w:val="single"/>
        </w:rPr>
        <w:t xml:space="preserve"> Owl </w:t>
      </w:r>
      <w:r w:rsidR="1C5311A5" w:rsidRPr="1484AF98">
        <w:rPr>
          <w:rFonts w:ascii="Comic Sans MS" w:eastAsia="Comic Sans MS" w:hAnsi="Comic Sans MS" w:cs="Comic Sans MS"/>
          <w:b/>
          <w:bCs/>
          <w:highlight w:val="red"/>
          <w:u w:val="single"/>
        </w:rPr>
        <w:t>Challenge</w:t>
      </w:r>
    </w:p>
    <w:p w14:paraId="4B7217C6" w14:textId="2E396802" w:rsidR="00C33030" w:rsidRDefault="1C5311A5" w:rsidP="1484AF98">
      <w:pPr>
        <w:rPr>
          <w:rFonts w:ascii="Comic Sans MS" w:eastAsia="Comic Sans MS" w:hAnsi="Comic Sans MS" w:cs="Comic Sans MS"/>
        </w:rPr>
      </w:pPr>
      <w:proofErr w:type="spellStart"/>
      <w:r w:rsidRPr="1484AF98">
        <w:rPr>
          <w:rFonts w:ascii="Comic Sans MS" w:eastAsia="Comic Sans MS" w:hAnsi="Comic Sans MS" w:cs="Comic Sans MS"/>
        </w:rPr>
        <w:t>Hooty’s</w:t>
      </w:r>
      <w:proofErr w:type="spellEnd"/>
      <w:r w:rsidRPr="1484AF98">
        <w:rPr>
          <w:rFonts w:ascii="Comic Sans MS" w:eastAsia="Comic Sans MS" w:hAnsi="Comic Sans MS" w:cs="Comic Sans MS"/>
        </w:rPr>
        <w:t xml:space="preserve"> challenge this </w:t>
      </w:r>
      <w:r w:rsidR="08575769" w:rsidRPr="1484AF98">
        <w:rPr>
          <w:rFonts w:ascii="Comic Sans MS" w:eastAsia="Comic Sans MS" w:hAnsi="Comic Sans MS" w:cs="Comic Sans MS"/>
        </w:rPr>
        <w:t>week</w:t>
      </w:r>
      <w:r w:rsidR="1A5D6FC1" w:rsidRPr="1484AF98">
        <w:rPr>
          <w:rFonts w:ascii="Comic Sans MS" w:eastAsia="Comic Sans MS" w:hAnsi="Comic Sans MS" w:cs="Comic Sans MS"/>
        </w:rPr>
        <w:t xml:space="preserve"> – he has chosen </w:t>
      </w:r>
      <w:r w:rsidR="7DDF478F" w:rsidRPr="1484AF98">
        <w:rPr>
          <w:rFonts w:ascii="Comic Sans MS" w:eastAsia="Comic Sans MS" w:hAnsi="Comic Sans MS" w:cs="Comic Sans MS"/>
        </w:rPr>
        <w:t xml:space="preserve">a DT </w:t>
      </w:r>
      <w:r w:rsidR="1A5D6FC1" w:rsidRPr="1484AF98">
        <w:rPr>
          <w:rFonts w:ascii="Comic Sans MS" w:eastAsia="Comic Sans MS" w:hAnsi="Comic Sans MS" w:cs="Comic Sans MS"/>
        </w:rPr>
        <w:t>one to link to your garden work</w:t>
      </w:r>
      <w:r w:rsidR="2B31F604" w:rsidRPr="1484AF98">
        <w:rPr>
          <w:rFonts w:ascii="Comic Sans MS" w:eastAsia="Comic Sans MS" w:hAnsi="Comic Sans MS" w:cs="Comic Sans MS"/>
        </w:rPr>
        <w:t xml:space="preserve"> – Making a Bug Hotel. </w:t>
      </w:r>
      <w:r w:rsidR="266DD7C9" w:rsidRPr="1484AF98">
        <w:rPr>
          <w:rFonts w:ascii="Comic Sans MS" w:eastAsia="Comic Sans MS" w:hAnsi="Comic Sans MS" w:cs="Comic Sans MS"/>
        </w:rPr>
        <w:t xml:space="preserve"> See separate instruction.</w:t>
      </w:r>
    </w:p>
    <w:p w14:paraId="03447F4E" w14:textId="4A5D4103" w:rsidR="00C33030" w:rsidRDefault="48A0E904" w:rsidP="1484AF98">
      <w:pPr>
        <w:rPr>
          <w:rFonts w:ascii="Comic Sans MS" w:eastAsia="Comic Sans MS" w:hAnsi="Comic Sans MS" w:cs="Comic Sans MS"/>
          <w:b/>
          <w:bCs/>
          <w:highlight w:val="lightGray"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lightGray"/>
          <w:u w:val="single"/>
        </w:rPr>
        <w:t>PE</w:t>
      </w:r>
    </w:p>
    <w:p w14:paraId="02EB378F" w14:textId="050B3BD9" w:rsidR="00C33030" w:rsidRDefault="6235898C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 xml:space="preserve">Keep using the links that have been sent for </w:t>
      </w:r>
      <w:proofErr w:type="spellStart"/>
      <w:r w:rsidRPr="1484AF98">
        <w:rPr>
          <w:rFonts w:ascii="Comic Sans MS" w:eastAsia="Comic Sans MS" w:hAnsi="Comic Sans MS" w:cs="Comic Sans MS"/>
        </w:rPr>
        <w:t>IMoves</w:t>
      </w:r>
      <w:proofErr w:type="spellEnd"/>
      <w:r w:rsidR="54AA2BDE" w:rsidRPr="1484AF98">
        <w:rPr>
          <w:rFonts w:ascii="Comic Sans MS" w:eastAsia="Comic Sans MS" w:hAnsi="Comic Sans MS" w:cs="Comic Sans MS"/>
        </w:rPr>
        <w:t xml:space="preserve"> and Go Noodle (good if the weather isn’t great!)</w:t>
      </w:r>
      <w:r w:rsidRPr="1484AF98">
        <w:rPr>
          <w:rFonts w:ascii="Comic Sans MS" w:eastAsia="Comic Sans MS" w:hAnsi="Comic Sans MS" w:cs="Comic Sans MS"/>
        </w:rPr>
        <w:t xml:space="preserve"> and Joe Wicks</w:t>
      </w:r>
      <w:r w:rsidR="187FB5DA" w:rsidRPr="1484AF98">
        <w:rPr>
          <w:rFonts w:ascii="Comic Sans MS" w:eastAsia="Comic Sans MS" w:hAnsi="Comic Sans MS" w:cs="Comic Sans MS"/>
        </w:rPr>
        <w:t>.</w:t>
      </w:r>
    </w:p>
    <w:p w14:paraId="728D4790" w14:textId="77777777" w:rsidR="005F02E6" w:rsidRDefault="005F02E6" w:rsidP="1484AF98">
      <w:pPr>
        <w:rPr>
          <w:rFonts w:ascii="Comic Sans MS" w:eastAsia="Comic Sans MS" w:hAnsi="Comic Sans MS" w:cs="Comic Sans MS"/>
          <w:b/>
          <w:bCs/>
          <w:highlight w:val="darkYellow"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darkYellow"/>
          <w:u w:val="single"/>
        </w:rPr>
        <w:t>Music</w:t>
      </w:r>
    </w:p>
    <w:p w14:paraId="3606470F" w14:textId="2F98CFCA" w:rsidR="005F02E6" w:rsidRDefault="005F02E6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lastRenderedPageBreak/>
        <w:t xml:space="preserve">Easy to access resources via the Wiltshire Music Connect link – see </w:t>
      </w:r>
      <w:r w:rsidR="7F179C9D" w:rsidRPr="1484AF98">
        <w:rPr>
          <w:rFonts w:ascii="Comic Sans MS" w:eastAsia="Comic Sans MS" w:hAnsi="Comic Sans MS" w:cs="Comic Sans MS"/>
        </w:rPr>
        <w:t>the whole school area where I have posted the link which takes you to different ideas.</w:t>
      </w:r>
    </w:p>
    <w:p w14:paraId="5773B165" w14:textId="470C2D61" w:rsidR="0E8B03F9" w:rsidRDefault="0E8B03F9" w:rsidP="1484AF98">
      <w:pPr>
        <w:rPr>
          <w:rFonts w:ascii="Comic Sans MS" w:eastAsia="Comic Sans MS" w:hAnsi="Comic Sans MS" w:cs="Comic Sans MS"/>
          <w:b/>
          <w:bCs/>
          <w:highlight w:val="darkMagenta"/>
          <w:u w:val="single"/>
        </w:rPr>
      </w:pPr>
      <w:r w:rsidRPr="1484AF98">
        <w:rPr>
          <w:rFonts w:ascii="Comic Sans MS" w:eastAsia="Comic Sans MS" w:hAnsi="Comic Sans MS" w:cs="Comic Sans MS"/>
          <w:b/>
          <w:bCs/>
          <w:highlight w:val="darkMagenta"/>
          <w:u w:val="single"/>
        </w:rPr>
        <w:t>RE</w:t>
      </w:r>
    </w:p>
    <w:p w14:paraId="6A05A809" w14:textId="2E9DE305" w:rsidR="00C33030" w:rsidRDefault="0E8B03F9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We are going to begin with the value of LOVE.  Please see the whole school area on the website for the links and learning conne</w:t>
      </w:r>
      <w:r w:rsidR="47BC430E" w:rsidRPr="1484AF98">
        <w:rPr>
          <w:rFonts w:ascii="Comic Sans MS" w:eastAsia="Comic Sans MS" w:hAnsi="Comic Sans MS" w:cs="Comic Sans MS"/>
        </w:rPr>
        <w:t>c</w:t>
      </w:r>
      <w:r w:rsidRPr="1484AF98">
        <w:rPr>
          <w:rFonts w:ascii="Comic Sans MS" w:eastAsia="Comic Sans MS" w:hAnsi="Comic Sans MS" w:cs="Comic Sans MS"/>
        </w:rPr>
        <w:t xml:space="preserve">ted to our value </w:t>
      </w:r>
      <w:r w:rsidR="46A724AB" w:rsidRPr="1484AF98">
        <w:rPr>
          <w:rFonts w:ascii="Comic Sans MS" w:eastAsia="Comic Sans MS" w:hAnsi="Comic Sans MS" w:cs="Comic Sans MS"/>
        </w:rPr>
        <w:t>fo</w:t>
      </w:r>
      <w:r w:rsidRPr="1484AF98">
        <w:rPr>
          <w:rFonts w:ascii="Comic Sans MS" w:eastAsia="Comic Sans MS" w:hAnsi="Comic Sans MS" w:cs="Comic Sans MS"/>
        </w:rPr>
        <w:t>r this term.</w:t>
      </w:r>
    </w:p>
    <w:p w14:paraId="4445F6A0" w14:textId="0701A2CA" w:rsidR="00C33030" w:rsidRDefault="00C33030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With love, courage and thankfulness,</w:t>
      </w:r>
      <w:r w:rsidR="25341A22" w:rsidRPr="1484AF98">
        <w:rPr>
          <w:rFonts w:ascii="Comic Sans MS" w:eastAsia="Comic Sans MS" w:hAnsi="Comic Sans MS" w:cs="Comic Sans MS"/>
        </w:rPr>
        <w:t xml:space="preserve"> and hopefully lots of fun as well </w:t>
      </w:r>
    </w:p>
    <w:p w14:paraId="5A39BBE3" w14:textId="77777777" w:rsidR="00C33030" w:rsidRDefault="00C33030" w:rsidP="1484AF98">
      <w:pPr>
        <w:rPr>
          <w:rFonts w:ascii="Comic Sans MS" w:eastAsia="Comic Sans MS" w:hAnsi="Comic Sans MS" w:cs="Comic Sans MS"/>
        </w:rPr>
      </w:pPr>
    </w:p>
    <w:p w14:paraId="49947255" w14:textId="15BE572B" w:rsidR="00C33030" w:rsidRPr="005F02E6" w:rsidRDefault="00C33030" w:rsidP="1484AF98">
      <w:pPr>
        <w:rPr>
          <w:rFonts w:ascii="Comic Sans MS" w:eastAsia="Comic Sans MS" w:hAnsi="Comic Sans MS" w:cs="Comic Sans MS"/>
        </w:rPr>
      </w:pPr>
      <w:r w:rsidRPr="1484AF98">
        <w:rPr>
          <w:rFonts w:ascii="Comic Sans MS" w:eastAsia="Comic Sans MS" w:hAnsi="Comic Sans MS" w:cs="Comic Sans MS"/>
        </w:rPr>
        <w:t>Mrs Jepson</w:t>
      </w:r>
      <w:r w:rsidR="1484C477" w:rsidRPr="1484AF98">
        <w:rPr>
          <w:rFonts w:ascii="Comic Sans MS" w:eastAsia="Comic Sans MS" w:hAnsi="Comic Sans MS" w:cs="Comic Sans MS"/>
        </w:rPr>
        <w:t xml:space="preserve"> </w:t>
      </w:r>
      <w:r w:rsidR="3D6FDA4E" w:rsidRPr="1484AF98">
        <w:rPr>
          <w:rFonts w:ascii="Segoe UI Emoji" w:eastAsia="Segoe UI Emoji" w:hAnsi="Segoe UI Emoji" w:cs="Segoe UI Emoji"/>
        </w:rPr>
        <w:t>😎</w:t>
      </w:r>
    </w:p>
    <w:sectPr w:rsidR="00C33030" w:rsidRPr="005F0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13EC"/>
    <w:multiLevelType w:val="hybridMultilevel"/>
    <w:tmpl w:val="F7CCE9CE"/>
    <w:lvl w:ilvl="0" w:tplc="28884DE6">
      <w:start w:val="1"/>
      <w:numFmt w:val="decimal"/>
      <w:lvlText w:val="%1."/>
      <w:lvlJc w:val="left"/>
      <w:pPr>
        <w:ind w:left="720" w:hanging="360"/>
      </w:pPr>
    </w:lvl>
    <w:lvl w:ilvl="1" w:tplc="FD52FEB6">
      <w:start w:val="1"/>
      <w:numFmt w:val="lowerLetter"/>
      <w:lvlText w:val="%2."/>
      <w:lvlJc w:val="left"/>
      <w:pPr>
        <w:ind w:left="1440" w:hanging="360"/>
      </w:pPr>
    </w:lvl>
    <w:lvl w:ilvl="2" w:tplc="40EAA206">
      <w:start w:val="1"/>
      <w:numFmt w:val="lowerRoman"/>
      <w:lvlText w:val="%3."/>
      <w:lvlJc w:val="right"/>
      <w:pPr>
        <w:ind w:left="2160" w:hanging="180"/>
      </w:pPr>
    </w:lvl>
    <w:lvl w:ilvl="3" w:tplc="46300FF4">
      <w:start w:val="1"/>
      <w:numFmt w:val="decimal"/>
      <w:lvlText w:val="%4."/>
      <w:lvlJc w:val="left"/>
      <w:pPr>
        <w:ind w:left="2880" w:hanging="360"/>
      </w:pPr>
    </w:lvl>
    <w:lvl w:ilvl="4" w:tplc="5BC65714">
      <w:start w:val="1"/>
      <w:numFmt w:val="lowerLetter"/>
      <w:lvlText w:val="%5."/>
      <w:lvlJc w:val="left"/>
      <w:pPr>
        <w:ind w:left="3600" w:hanging="360"/>
      </w:pPr>
    </w:lvl>
    <w:lvl w:ilvl="5" w:tplc="30C45184">
      <w:start w:val="1"/>
      <w:numFmt w:val="lowerRoman"/>
      <w:lvlText w:val="%6."/>
      <w:lvlJc w:val="right"/>
      <w:pPr>
        <w:ind w:left="4320" w:hanging="180"/>
      </w:pPr>
    </w:lvl>
    <w:lvl w:ilvl="6" w:tplc="B540E374">
      <w:start w:val="1"/>
      <w:numFmt w:val="decimal"/>
      <w:lvlText w:val="%7."/>
      <w:lvlJc w:val="left"/>
      <w:pPr>
        <w:ind w:left="5040" w:hanging="360"/>
      </w:pPr>
    </w:lvl>
    <w:lvl w:ilvl="7" w:tplc="99027778">
      <w:start w:val="1"/>
      <w:numFmt w:val="lowerLetter"/>
      <w:lvlText w:val="%8."/>
      <w:lvlJc w:val="left"/>
      <w:pPr>
        <w:ind w:left="5760" w:hanging="360"/>
      </w:pPr>
    </w:lvl>
    <w:lvl w:ilvl="8" w:tplc="B0A069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6508"/>
    <w:multiLevelType w:val="multilevel"/>
    <w:tmpl w:val="6BC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0"/>
    <w:rsid w:val="00107B81"/>
    <w:rsid w:val="002B0050"/>
    <w:rsid w:val="00483036"/>
    <w:rsid w:val="00486649"/>
    <w:rsid w:val="0049150F"/>
    <w:rsid w:val="005F02E6"/>
    <w:rsid w:val="00805567"/>
    <w:rsid w:val="00924E1C"/>
    <w:rsid w:val="00C33030"/>
    <w:rsid w:val="00C425A1"/>
    <w:rsid w:val="00DCDA39"/>
    <w:rsid w:val="00E9264E"/>
    <w:rsid w:val="00F24787"/>
    <w:rsid w:val="00F816D4"/>
    <w:rsid w:val="00F83ADD"/>
    <w:rsid w:val="00FE2680"/>
    <w:rsid w:val="00FE30F0"/>
    <w:rsid w:val="0107F3BA"/>
    <w:rsid w:val="0137B9B5"/>
    <w:rsid w:val="056F40CC"/>
    <w:rsid w:val="05CBFC3C"/>
    <w:rsid w:val="069467A1"/>
    <w:rsid w:val="07227A69"/>
    <w:rsid w:val="083287B6"/>
    <w:rsid w:val="083915F0"/>
    <w:rsid w:val="08571BB0"/>
    <w:rsid w:val="08575769"/>
    <w:rsid w:val="08717A94"/>
    <w:rsid w:val="08E9B4B5"/>
    <w:rsid w:val="09FF73BA"/>
    <w:rsid w:val="0A602FE8"/>
    <w:rsid w:val="0B010907"/>
    <w:rsid w:val="0BE2F058"/>
    <w:rsid w:val="0C4000E0"/>
    <w:rsid w:val="0C99AD0E"/>
    <w:rsid w:val="0E8B03F9"/>
    <w:rsid w:val="0EB0333B"/>
    <w:rsid w:val="0F85CD12"/>
    <w:rsid w:val="10B1788A"/>
    <w:rsid w:val="11765489"/>
    <w:rsid w:val="11F4951B"/>
    <w:rsid w:val="121368F6"/>
    <w:rsid w:val="128BED19"/>
    <w:rsid w:val="12B7A7AC"/>
    <w:rsid w:val="12DFA64D"/>
    <w:rsid w:val="144A46B5"/>
    <w:rsid w:val="1484AF98"/>
    <w:rsid w:val="1484C477"/>
    <w:rsid w:val="15AFF1A9"/>
    <w:rsid w:val="16EDE29E"/>
    <w:rsid w:val="182B613E"/>
    <w:rsid w:val="1859A1F3"/>
    <w:rsid w:val="187FB5DA"/>
    <w:rsid w:val="1898ABEC"/>
    <w:rsid w:val="18D247CA"/>
    <w:rsid w:val="190029B5"/>
    <w:rsid w:val="1A5D6FC1"/>
    <w:rsid w:val="1A75E70B"/>
    <w:rsid w:val="1C5311A5"/>
    <w:rsid w:val="1D7C8F48"/>
    <w:rsid w:val="206926AC"/>
    <w:rsid w:val="2083508B"/>
    <w:rsid w:val="20B59E92"/>
    <w:rsid w:val="211B21D5"/>
    <w:rsid w:val="217C9CD2"/>
    <w:rsid w:val="225BEEEC"/>
    <w:rsid w:val="24AAEF3C"/>
    <w:rsid w:val="25341A22"/>
    <w:rsid w:val="266DD7C9"/>
    <w:rsid w:val="27A792F3"/>
    <w:rsid w:val="286EFE03"/>
    <w:rsid w:val="28B6CA43"/>
    <w:rsid w:val="2A336FB5"/>
    <w:rsid w:val="2B31F604"/>
    <w:rsid w:val="2C031C25"/>
    <w:rsid w:val="2C69BACB"/>
    <w:rsid w:val="2CC26D7F"/>
    <w:rsid w:val="2E85354A"/>
    <w:rsid w:val="2EB0CBD1"/>
    <w:rsid w:val="2F440AD5"/>
    <w:rsid w:val="30D1107C"/>
    <w:rsid w:val="30E484A7"/>
    <w:rsid w:val="3170E438"/>
    <w:rsid w:val="319FD38B"/>
    <w:rsid w:val="32060025"/>
    <w:rsid w:val="32F93826"/>
    <w:rsid w:val="37DF1310"/>
    <w:rsid w:val="381B2027"/>
    <w:rsid w:val="3910F831"/>
    <w:rsid w:val="39F657C7"/>
    <w:rsid w:val="3A2C76ED"/>
    <w:rsid w:val="3ADC67E0"/>
    <w:rsid w:val="3D6FDA4E"/>
    <w:rsid w:val="3D70691B"/>
    <w:rsid w:val="3D729EC2"/>
    <w:rsid w:val="3DE3F881"/>
    <w:rsid w:val="3E45184F"/>
    <w:rsid w:val="3E6DE8C2"/>
    <w:rsid w:val="41344509"/>
    <w:rsid w:val="421CD7E0"/>
    <w:rsid w:val="432DEA3E"/>
    <w:rsid w:val="4393508F"/>
    <w:rsid w:val="44248F99"/>
    <w:rsid w:val="452C9372"/>
    <w:rsid w:val="45FB0855"/>
    <w:rsid w:val="46A724AB"/>
    <w:rsid w:val="477A0156"/>
    <w:rsid w:val="47BC430E"/>
    <w:rsid w:val="481790C1"/>
    <w:rsid w:val="48A0E904"/>
    <w:rsid w:val="48F9788F"/>
    <w:rsid w:val="49592457"/>
    <w:rsid w:val="49BC7B38"/>
    <w:rsid w:val="4A120704"/>
    <w:rsid w:val="4A3391C8"/>
    <w:rsid w:val="4ABBF4EC"/>
    <w:rsid w:val="4B9FA1B6"/>
    <w:rsid w:val="4CC4B335"/>
    <w:rsid w:val="4CD33299"/>
    <w:rsid w:val="51F618E0"/>
    <w:rsid w:val="5432C41C"/>
    <w:rsid w:val="54AA2BDE"/>
    <w:rsid w:val="55C3A657"/>
    <w:rsid w:val="56207DB9"/>
    <w:rsid w:val="565F9E80"/>
    <w:rsid w:val="5854010D"/>
    <w:rsid w:val="58AF3DAB"/>
    <w:rsid w:val="599E49F6"/>
    <w:rsid w:val="5AFB9B0C"/>
    <w:rsid w:val="5B6348BF"/>
    <w:rsid w:val="5DECAC0C"/>
    <w:rsid w:val="60D0E10F"/>
    <w:rsid w:val="61C7A06B"/>
    <w:rsid w:val="6235898C"/>
    <w:rsid w:val="631E6BAB"/>
    <w:rsid w:val="6382834E"/>
    <w:rsid w:val="65AA156A"/>
    <w:rsid w:val="66B4A687"/>
    <w:rsid w:val="66D33277"/>
    <w:rsid w:val="6CC8B66F"/>
    <w:rsid w:val="6DBAB7E8"/>
    <w:rsid w:val="6E0A04D5"/>
    <w:rsid w:val="6E30B4C9"/>
    <w:rsid w:val="6F30CCFD"/>
    <w:rsid w:val="6F52AF07"/>
    <w:rsid w:val="7125D4FB"/>
    <w:rsid w:val="7167B0BF"/>
    <w:rsid w:val="72BC375B"/>
    <w:rsid w:val="7337D5A3"/>
    <w:rsid w:val="73B547CF"/>
    <w:rsid w:val="755500BD"/>
    <w:rsid w:val="75B6D78D"/>
    <w:rsid w:val="7686AF2E"/>
    <w:rsid w:val="77F1BC4E"/>
    <w:rsid w:val="78606724"/>
    <w:rsid w:val="78A20E69"/>
    <w:rsid w:val="7B2A1302"/>
    <w:rsid w:val="7B9297EA"/>
    <w:rsid w:val="7C2A9A2C"/>
    <w:rsid w:val="7CD75650"/>
    <w:rsid w:val="7DDF478F"/>
    <w:rsid w:val="7EA0B167"/>
    <w:rsid w:val="7EDCFC1C"/>
    <w:rsid w:val="7F179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BE17"/>
  <w15:chartTrackingRefBased/>
  <w15:docId w15:val="{B9F68115-0E62-4866-A895-D0724B7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ktomrsturner@chiltonfoliat.wil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Jepson</dc:creator>
  <cp:keywords/>
  <dc:description/>
  <cp:lastModifiedBy>Clerk of. Governors</cp:lastModifiedBy>
  <cp:revision>2</cp:revision>
  <dcterms:created xsi:type="dcterms:W3CDTF">2020-04-18T08:52:00Z</dcterms:created>
  <dcterms:modified xsi:type="dcterms:W3CDTF">2020-04-18T08:52:00Z</dcterms:modified>
</cp:coreProperties>
</file>