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34" w:rsidRPr="0057541B" w:rsidRDefault="00657434" w:rsidP="00657434">
      <w:pPr>
        <w:rPr>
          <w:sz w:val="28"/>
          <w:szCs w:val="28"/>
        </w:rPr>
      </w:pPr>
      <w:r w:rsidRPr="0057541B">
        <w:rPr>
          <w:sz w:val="28"/>
          <w:szCs w:val="28"/>
        </w:rPr>
        <w:t>Dear All</w:t>
      </w:r>
    </w:p>
    <w:p w:rsidR="00657434" w:rsidRPr="0057541B" w:rsidRDefault="00657434" w:rsidP="00657434">
      <w:pPr>
        <w:rPr>
          <w:sz w:val="28"/>
          <w:szCs w:val="28"/>
        </w:rPr>
      </w:pPr>
    </w:p>
    <w:p w:rsidR="00657434" w:rsidRPr="0057541B" w:rsidRDefault="00657434" w:rsidP="00657434">
      <w:pPr>
        <w:rPr>
          <w:sz w:val="28"/>
          <w:szCs w:val="28"/>
        </w:rPr>
      </w:pPr>
      <w:r w:rsidRPr="0057541B">
        <w:rPr>
          <w:sz w:val="28"/>
          <w:szCs w:val="28"/>
        </w:rPr>
        <w:t>This term we are concentrating on knowing and understanding grammatical words.  We have already done a lot of work on this since September but the children are finding them tricky to remember and to use/recognise in their own writing.</w:t>
      </w:r>
      <w:r w:rsidR="0057541B">
        <w:rPr>
          <w:sz w:val="28"/>
          <w:szCs w:val="28"/>
        </w:rPr>
        <w:t xml:space="preserve">  By the end of Key Stage 2, children are expected to use and understand all of the following words:</w:t>
      </w:r>
    </w:p>
    <w:p w:rsidR="00657434" w:rsidRPr="0057541B" w:rsidRDefault="00657434" w:rsidP="00657434">
      <w:pPr>
        <w:jc w:val="center"/>
        <w:rPr>
          <w:b/>
          <w:sz w:val="28"/>
          <w:szCs w:val="28"/>
          <w:u w:val="single"/>
        </w:rPr>
      </w:pPr>
    </w:p>
    <w:p w:rsidR="00657434" w:rsidRDefault="00657434" w:rsidP="00657434">
      <w:pPr>
        <w:jc w:val="center"/>
        <w:rPr>
          <w:b/>
          <w:sz w:val="36"/>
          <w:szCs w:val="36"/>
          <w:u w:val="single"/>
        </w:rPr>
      </w:pPr>
      <w:r w:rsidRPr="00657434">
        <w:rPr>
          <w:b/>
          <w:sz w:val="36"/>
          <w:szCs w:val="36"/>
          <w:u w:val="single"/>
        </w:rPr>
        <w:t>The Progression of Grammatical Terminology</w:t>
      </w:r>
    </w:p>
    <w:p w:rsidR="00657434" w:rsidRPr="00657434" w:rsidRDefault="00657434" w:rsidP="00657434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657434" w:rsidTr="00657434">
        <w:tc>
          <w:tcPr>
            <w:tcW w:w="9242" w:type="dxa"/>
          </w:tcPr>
          <w:p w:rsidR="00657434" w:rsidRPr="00657434" w:rsidRDefault="00657434" w:rsidP="00657434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657434">
              <w:rPr>
                <w:sz w:val="36"/>
                <w:szCs w:val="36"/>
              </w:rPr>
              <w:t>Letter, capital letter, word, singular, plural , sentence punctuation, full stop, question mark &amp; exclamation mark</w:t>
            </w:r>
            <w:r>
              <w:rPr>
                <w:sz w:val="36"/>
                <w:szCs w:val="36"/>
              </w:rPr>
              <w:t>.</w:t>
            </w:r>
          </w:p>
        </w:tc>
      </w:tr>
      <w:tr w:rsidR="00657434" w:rsidTr="00657434">
        <w:tc>
          <w:tcPr>
            <w:tcW w:w="9242" w:type="dxa"/>
          </w:tcPr>
          <w:p w:rsidR="00657434" w:rsidRPr="00657434" w:rsidRDefault="00657434" w:rsidP="0065743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36"/>
                <w:szCs w:val="36"/>
              </w:rPr>
            </w:pPr>
            <w:r w:rsidRPr="00657434">
              <w:rPr>
                <w:rFonts w:ascii="Times New Roman" w:hAnsi="Times New Roman"/>
                <w:sz w:val="36"/>
                <w:szCs w:val="36"/>
              </w:rPr>
              <w:t>Noun</w:t>
            </w:r>
            <w:r w:rsidRPr="00657434">
              <w:rPr>
                <w:rFonts w:ascii="Times New Roman" w:hAnsi="Times New Roman"/>
                <w:sz w:val="36"/>
                <w:szCs w:val="36"/>
              </w:rPr>
              <w:t>, noun phrase, statement, question, exclamation, command, co</w:t>
            </w:r>
            <w:r>
              <w:rPr>
                <w:rFonts w:ascii="Times New Roman" w:hAnsi="Times New Roman"/>
                <w:sz w:val="36"/>
                <w:szCs w:val="36"/>
              </w:rPr>
              <w:t>mpound, adjective, verb, suffix</w:t>
            </w:r>
            <w:r w:rsidRPr="00657434">
              <w:rPr>
                <w:rFonts w:ascii="Times New Roman" w:hAnsi="Times New Roman"/>
                <w:sz w:val="36"/>
                <w:szCs w:val="36"/>
              </w:rPr>
              <w:t>, adverb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, tense (past &amp; </w:t>
            </w:r>
            <w:r w:rsidRPr="00657434">
              <w:rPr>
                <w:rFonts w:ascii="Times New Roman" w:hAnsi="Times New Roman"/>
                <w:sz w:val="36"/>
                <w:szCs w:val="36"/>
              </w:rPr>
              <w:t>present), apostrophe &amp; comma</w:t>
            </w:r>
            <w:r>
              <w:rPr>
                <w:rFonts w:ascii="Times New Roman" w:hAnsi="Times New Roman"/>
                <w:sz w:val="36"/>
                <w:szCs w:val="36"/>
              </w:rPr>
              <w:t>.</w:t>
            </w:r>
          </w:p>
        </w:tc>
      </w:tr>
      <w:tr w:rsidR="00657434" w:rsidTr="00657434">
        <w:tc>
          <w:tcPr>
            <w:tcW w:w="9242" w:type="dxa"/>
          </w:tcPr>
          <w:p w:rsidR="00657434" w:rsidRPr="00657434" w:rsidRDefault="00657434" w:rsidP="0065743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A</w:t>
            </w:r>
            <w:r w:rsidRPr="00657434">
              <w:rPr>
                <w:rFonts w:ascii="Times New Roman" w:hAnsi="Times New Roman"/>
                <w:sz w:val="36"/>
                <w:szCs w:val="36"/>
              </w:rPr>
              <w:t>dverb, preposition</w:t>
            </w:r>
            <w:r>
              <w:rPr>
                <w:rFonts w:ascii="Times New Roman" w:hAnsi="Times New Roman"/>
                <w:sz w:val="36"/>
                <w:szCs w:val="36"/>
              </w:rPr>
              <w:t>,</w:t>
            </w:r>
            <w:r w:rsidRPr="00657434">
              <w:rPr>
                <w:rFonts w:ascii="Times New Roman" w:hAnsi="Times New Roman"/>
                <w:sz w:val="36"/>
                <w:szCs w:val="36"/>
              </w:rPr>
              <w:t xml:space="preserve"> conjunction, word family, prefix, clause, subordinate clause, direct speech, consonant, consonant letter</w:t>
            </w:r>
            <w:r>
              <w:rPr>
                <w:rFonts w:ascii="Times New Roman" w:hAnsi="Times New Roman"/>
                <w:sz w:val="36"/>
                <w:szCs w:val="36"/>
              </w:rPr>
              <w:t>,</w:t>
            </w:r>
            <w:r w:rsidRPr="00657434">
              <w:rPr>
                <w:rFonts w:ascii="Times New Roman" w:hAnsi="Times New Roman"/>
                <w:sz w:val="36"/>
                <w:szCs w:val="36"/>
              </w:rPr>
              <w:t xml:space="preserve"> vowel, vowel letter &amp; inve</w:t>
            </w:r>
            <w:r>
              <w:rPr>
                <w:rFonts w:ascii="Times New Roman" w:hAnsi="Times New Roman"/>
                <w:sz w:val="36"/>
                <w:szCs w:val="36"/>
              </w:rPr>
              <w:t>rted commas (or ‘speech marks’)</w:t>
            </w:r>
            <w:r w:rsidRPr="00657434">
              <w:rPr>
                <w:rFonts w:ascii="Times New Roman" w:hAnsi="Times New Roman"/>
                <w:sz w:val="36"/>
                <w:szCs w:val="36"/>
              </w:rPr>
              <w:t>.</w:t>
            </w:r>
          </w:p>
        </w:tc>
      </w:tr>
      <w:tr w:rsidR="00657434" w:rsidTr="00657434">
        <w:tc>
          <w:tcPr>
            <w:tcW w:w="9242" w:type="dxa"/>
          </w:tcPr>
          <w:p w:rsidR="00657434" w:rsidRPr="00657434" w:rsidRDefault="00657434" w:rsidP="0065743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36"/>
                <w:szCs w:val="36"/>
              </w:rPr>
            </w:pPr>
            <w:r w:rsidRPr="00657434">
              <w:rPr>
                <w:rFonts w:ascii="Times New Roman" w:hAnsi="Times New Roman"/>
                <w:sz w:val="36"/>
                <w:szCs w:val="36"/>
              </w:rPr>
              <w:t>Determiner</w:t>
            </w:r>
            <w:r w:rsidRPr="00657434">
              <w:rPr>
                <w:rFonts w:ascii="Times New Roman" w:hAnsi="Times New Roman"/>
                <w:sz w:val="36"/>
                <w:szCs w:val="36"/>
              </w:rPr>
              <w:t>, pronoun, possessive pronoun &amp; adverbial.</w:t>
            </w:r>
          </w:p>
        </w:tc>
      </w:tr>
      <w:tr w:rsidR="00657434" w:rsidTr="00657434">
        <w:tc>
          <w:tcPr>
            <w:tcW w:w="9242" w:type="dxa"/>
          </w:tcPr>
          <w:p w:rsidR="00657434" w:rsidRPr="00657434" w:rsidRDefault="00657434" w:rsidP="0065743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36"/>
                <w:szCs w:val="36"/>
              </w:rPr>
            </w:pPr>
            <w:r w:rsidRPr="00657434">
              <w:rPr>
                <w:rFonts w:ascii="Times New Roman" w:hAnsi="Times New Roman"/>
                <w:sz w:val="36"/>
                <w:szCs w:val="36"/>
              </w:rPr>
              <w:t>Modal</w:t>
            </w:r>
            <w:r w:rsidRPr="00657434">
              <w:rPr>
                <w:rFonts w:ascii="Times New Roman" w:hAnsi="Times New Roman"/>
                <w:sz w:val="36"/>
                <w:szCs w:val="36"/>
              </w:rPr>
              <w:t xml:space="preserve"> verb, relative pronoun, relative clause, parenthesis, bra</w:t>
            </w:r>
            <w:r>
              <w:rPr>
                <w:rFonts w:ascii="Times New Roman" w:hAnsi="Times New Roman"/>
                <w:sz w:val="36"/>
                <w:szCs w:val="36"/>
              </w:rPr>
              <w:t>cket, dash, cohesion &amp; ambiguity.</w:t>
            </w:r>
          </w:p>
        </w:tc>
      </w:tr>
      <w:tr w:rsidR="00657434" w:rsidTr="00657434">
        <w:tc>
          <w:tcPr>
            <w:tcW w:w="9242" w:type="dxa"/>
          </w:tcPr>
          <w:p w:rsidR="00657434" w:rsidRPr="00657434" w:rsidRDefault="00657434" w:rsidP="0065743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36"/>
                <w:szCs w:val="36"/>
              </w:rPr>
            </w:pPr>
            <w:r w:rsidRPr="00657434">
              <w:rPr>
                <w:rFonts w:ascii="Times New Roman" w:hAnsi="Times New Roman"/>
                <w:sz w:val="36"/>
                <w:szCs w:val="36"/>
              </w:rPr>
              <w:t>Subject</w:t>
            </w:r>
            <w:r w:rsidRPr="00657434">
              <w:rPr>
                <w:rFonts w:ascii="Times New Roman" w:hAnsi="Times New Roman"/>
                <w:sz w:val="36"/>
                <w:szCs w:val="36"/>
              </w:rPr>
              <w:t>, object, active, passive, synonym, antonym, ellipsis, hyphen, colon, semi-colon &amp; bullet points</w:t>
            </w:r>
            <w:r>
              <w:rPr>
                <w:rFonts w:ascii="Times New Roman" w:hAnsi="Times New Roman"/>
                <w:sz w:val="36"/>
                <w:szCs w:val="36"/>
              </w:rPr>
              <w:t>.</w:t>
            </w:r>
          </w:p>
        </w:tc>
      </w:tr>
    </w:tbl>
    <w:p w:rsidR="0057541B" w:rsidRDefault="0057541B" w:rsidP="00657434">
      <w:pPr>
        <w:rPr>
          <w:sz w:val="28"/>
          <w:szCs w:val="28"/>
        </w:rPr>
      </w:pPr>
    </w:p>
    <w:p w:rsidR="0057541B" w:rsidRDefault="0057541B" w:rsidP="00657434">
      <w:pPr>
        <w:rPr>
          <w:sz w:val="28"/>
          <w:szCs w:val="28"/>
        </w:rPr>
      </w:pPr>
      <w:r>
        <w:rPr>
          <w:sz w:val="28"/>
          <w:szCs w:val="28"/>
        </w:rPr>
        <w:t>There are many useful websites on the internet if you are uncertain on how to support your child. Please start at number 1 and then work your way down once your child is very confident.  My door is always open if you’re still unsure.</w:t>
      </w:r>
    </w:p>
    <w:p w:rsidR="0057541B" w:rsidRDefault="0057541B" w:rsidP="00657434">
      <w:pPr>
        <w:rPr>
          <w:sz w:val="28"/>
          <w:szCs w:val="28"/>
        </w:rPr>
      </w:pPr>
    </w:p>
    <w:p w:rsidR="0057541B" w:rsidRDefault="0057541B" w:rsidP="00657434">
      <w:pPr>
        <w:rPr>
          <w:sz w:val="28"/>
          <w:szCs w:val="28"/>
        </w:rPr>
      </w:pPr>
      <w:r>
        <w:rPr>
          <w:sz w:val="28"/>
          <w:szCs w:val="28"/>
        </w:rPr>
        <w:t>Kind regards</w:t>
      </w:r>
    </w:p>
    <w:p w:rsidR="0057541B" w:rsidRDefault="0057541B" w:rsidP="0065743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44550" cy="650019"/>
            <wp:effectExtent l="19050" t="0" r="0" b="0"/>
            <wp:docPr id="1" name="Picture 0" descr="My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Signatur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929" cy="65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41B" w:rsidRDefault="0057541B" w:rsidP="00657434">
      <w:pPr>
        <w:rPr>
          <w:sz w:val="28"/>
          <w:szCs w:val="28"/>
        </w:rPr>
      </w:pPr>
      <w:r>
        <w:rPr>
          <w:sz w:val="28"/>
          <w:szCs w:val="28"/>
        </w:rPr>
        <w:t>Mrs Smart</w:t>
      </w:r>
    </w:p>
    <w:p w:rsidR="0057541B" w:rsidRPr="0057541B" w:rsidRDefault="0057541B" w:rsidP="0065743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Sika</w:t>
      </w:r>
      <w:proofErr w:type="spellEnd"/>
      <w:r>
        <w:rPr>
          <w:sz w:val="28"/>
          <w:szCs w:val="28"/>
        </w:rPr>
        <w:t xml:space="preserve"> Class Teacher </w:t>
      </w:r>
    </w:p>
    <w:sectPr w:rsidR="0057541B" w:rsidRPr="0057541B" w:rsidSect="00225A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20836"/>
    <w:multiLevelType w:val="hybridMultilevel"/>
    <w:tmpl w:val="163C5D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657434"/>
    <w:rsid w:val="00195DBA"/>
    <w:rsid w:val="00225A2D"/>
    <w:rsid w:val="00370032"/>
    <w:rsid w:val="0057541B"/>
    <w:rsid w:val="00657434"/>
    <w:rsid w:val="00946E70"/>
    <w:rsid w:val="00A17B62"/>
    <w:rsid w:val="00B22779"/>
    <w:rsid w:val="00E607D9"/>
    <w:rsid w:val="00E74C27"/>
    <w:rsid w:val="00E82BEA"/>
    <w:rsid w:val="00F8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BE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2BEA"/>
    <w:pPr>
      <w:keepNext/>
      <w:outlineLvl w:val="0"/>
    </w:pPr>
    <w:rPr>
      <w:rFonts w:ascii="Arial" w:hAnsi="Arial" w:cs="Arial"/>
      <w:b/>
      <w:bCs/>
      <w:i/>
      <w:iCs/>
      <w:szCs w:val="20"/>
    </w:rPr>
  </w:style>
  <w:style w:type="paragraph" w:styleId="Heading2">
    <w:name w:val="heading 2"/>
    <w:basedOn w:val="Normal"/>
    <w:next w:val="Normal"/>
    <w:link w:val="Heading2Char"/>
    <w:qFormat/>
    <w:rsid w:val="00E82BEA"/>
    <w:pPr>
      <w:keepNext/>
      <w:outlineLvl w:val="1"/>
    </w:pPr>
    <w:rPr>
      <w:rFonts w:ascii="Arial" w:hAnsi="Arial" w:cs="Arial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E82BEA"/>
    <w:pPr>
      <w:keepNext/>
      <w:outlineLvl w:val="2"/>
    </w:pPr>
    <w:rPr>
      <w:rFonts w:ascii="Arial" w:hAnsi="Arial" w:cs="Arial"/>
      <w:i/>
      <w:iCs/>
      <w:szCs w:val="20"/>
    </w:rPr>
  </w:style>
  <w:style w:type="paragraph" w:styleId="Heading4">
    <w:name w:val="heading 4"/>
    <w:basedOn w:val="Normal"/>
    <w:next w:val="Normal"/>
    <w:link w:val="Heading4Char"/>
    <w:qFormat/>
    <w:rsid w:val="00E82BEA"/>
    <w:pPr>
      <w:keepNext/>
      <w:outlineLvl w:val="3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2BEA"/>
    <w:rPr>
      <w:rFonts w:ascii="Arial" w:hAnsi="Arial" w:cs="Arial"/>
      <w:b/>
      <w:bCs/>
      <w:i/>
      <w:iCs/>
      <w:sz w:val="24"/>
    </w:rPr>
  </w:style>
  <w:style w:type="character" w:customStyle="1" w:styleId="Heading2Char">
    <w:name w:val="Heading 2 Char"/>
    <w:basedOn w:val="DefaultParagraphFont"/>
    <w:link w:val="Heading2"/>
    <w:rsid w:val="00E82BEA"/>
    <w:rPr>
      <w:rFonts w:ascii="Arial" w:hAnsi="Arial" w:cs="Arial"/>
      <w:b/>
      <w:sz w:val="28"/>
    </w:rPr>
  </w:style>
  <w:style w:type="character" w:customStyle="1" w:styleId="Heading3Char">
    <w:name w:val="Heading 3 Char"/>
    <w:basedOn w:val="DefaultParagraphFont"/>
    <w:link w:val="Heading3"/>
    <w:rsid w:val="00E82BEA"/>
    <w:rPr>
      <w:rFonts w:ascii="Arial" w:hAnsi="Arial" w:cs="Arial"/>
      <w:i/>
      <w:iCs/>
      <w:sz w:val="24"/>
    </w:rPr>
  </w:style>
  <w:style w:type="character" w:customStyle="1" w:styleId="Heading4Char">
    <w:name w:val="Heading 4 Char"/>
    <w:basedOn w:val="DefaultParagraphFont"/>
    <w:link w:val="Heading4"/>
    <w:rsid w:val="00E82BEA"/>
    <w:rPr>
      <w:rFonts w:ascii="Arial" w:hAnsi="Arial" w:cs="Arial"/>
      <w:b/>
      <w:bCs/>
      <w:sz w:val="24"/>
    </w:rPr>
  </w:style>
  <w:style w:type="paragraph" w:styleId="Title">
    <w:name w:val="Title"/>
    <w:basedOn w:val="Normal"/>
    <w:link w:val="TitleChar"/>
    <w:qFormat/>
    <w:rsid w:val="00E82BEA"/>
    <w:pPr>
      <w:jc w:val="center"/>
    </w:pPr>
    <w:rPr>
      <w:rFonts w:ascii="Arial" w:hAnsi="Arial" w:cs="Arial"/>
      <w:b/>
      <w:sz w:val="28"/>
    </w:rPr>
  </w:style>
  <w:style w:type="character" w:customStyle="1" w:styleId="TitleChar">
    <w:name w:val="Title Char"/>
    <w:basedOn w:val="DefaultParagraphFont"/>
    <w:link w:val="Title"/>
    <w:rsid w:val="00E82BEA"/>
    <w:rPr>
      <w:rFonts w:ascii="Arial" w:hAnsi="Arial" w:cs="Arial"/>
      <w:b/>
      <w:sz w:val="28"/>
      <w:szCs w:val="24"/>
    </w:rPr>
  </w:style>
  <w:style w:type="table" w:styleId="TableGrid">
    <w:name w:val="Table Grid"/>
    <w:basedOn w:val="TableNormal"/>
    <w:uiPriority w:val="59"/>
    <w:rsid w:val="00657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57434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574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4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</cp:lastModifiedBy>
  <cp:revision>1</cp:revision>
  <dcterms:created xsi:type="dcterms:W3CDTF">2016-04-10T12:06:00Z</dcterms:created>
  <dcterms:modified xsi:type="dcterms:W3CDTF">2016-04-10T12:23:00Z</dcterms:modified>
</cp:coreProperties>
</file>